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F3F3" w14:textId="462F3536" w:rsidR="0000397D" w:rsidRPr="006919FE" w:rsidRDefault="0036166E" w:rsidP="0000397D">
      <w:pPr>
        <w:pStyle w:val="berschrift1"/>
        <w:rPr>
          <w:b/>
          <w:bCs/>
        </w:rPr>
      </w:pPr>
      <w:r w:rsidRPr="006919FE">
        <w:rPr>
          <w:b/>
          <w:bCs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C194604" wp14:editId="6FA2C744">
            <wp:simplePos x="0" y="0"/>
            <wp:positionH relativeFrom="column">
              <wp:posOffset>4550229</wp:posOffset>
            </wp:positionH>
            <wp:positionV relativeFrom="paragraph">
              <wp:posOffset>-416379</wp:posOffset>
            </wp:positionV>
            <wp:extent cx="1200150" cy="1200150"/>
            <wp:effectExtent l="19050" t="19050" r="19050" b="1905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7D" w:rsidRPr="006919FE">
        <w:rPr>
          <w:b/>
          <w:bCs/>
        </w:rPr>
        <w:t>Sie sind unter uns</w:t>
      </w:r>
    </w:p>
    <w:p w14:paraId="77881AA0" w14:textId="6CB72C26" w:rsidR="0000397D" w:rsidRPr="006919FE" w:rsidRDefault="0000397D" w:rsidP="0000397D">
      <w:pPr>
        <w:pStyle w:val="berschrift2"/>
        <w:rPr>
          <w:sz w:val="24"/>
          <w:szCs w:val="24"/>
        </w:rPr>
      </w:pPr>
      <w:r w:rsidRPr="006919FE">
        <w:rPr>
          <w:sz w:val="24"/>
          <w:szCs w:val="24"/>
        </w:rPr>
        <w:t>Ein Podcast über Verschwörungstheorien</w:t>
      </w:r>
    </w:p>
    <w:p w14:paraId="69D20A60" w14:textId="7C89DE93" w:rsidR="0000397D" w:rsidRPr="006919FE" w:rsidRDefault="0000397D">
      <w:pPr>
        <w:rPr>
          <w:color w:val="2F5496" w:themeColor="accent1" w:themeShade="BF"/>
        </w:rPr>
      </w:pPr>
      <w:r w:rsidRPr="006919FE">
        <w:rPr>
          <w:color w:val="2F5496" w:themeColor="accent1" w:themeShade="BF"/>
        </w:rPr>
        <w:t>__________________________________________________________________________________</w:t>
      </w:r>
    </w:p>
    <w:p w14:paraId="15C85135" w14:textId="77777777" w:rsidR="0000397D" w:rsidRPr="006919FE" w:rsidRDefault="0000397D">
      <w:pPr>
        <w:rPr>
          <w:color w:val="2F5496" w:themeColor="accent1" w:themeShade="BF"/>
        </w:rPr>
      </w:pPr>
      <w:bookmarkStart w:id="0" w:name="_Hlk122048540"/>
    </w:p>
    <w:p w14:paraId="58EC5B7B" w14:textId="2C896AE5" w:rsidR="007531DB" w:rsidRPr="00881F6C" w:rsidRDefault="00881F6C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881F6C">
        <w:rPr>
          <w:rFonts w:asciiTheme="majorHAnsi" w:hAnsiTheme="majorHAnsi" w:cstheme="majorHAnsi"/>
          <w:b/>
          <w:bCs/>
          <w:sz w:val="40"/>
          <w:szCs w:val="40"/>
        </w:rPr>
        <w:t>Arbeitsblatt zu Episode 5</w:t>
      </w:r>
      <w:r w:rsidRPr="00881F6C">
        <w:rPr>
          <w:rFonts w:asciiTheme="majorHAnsi" w:hAnsiTheme="majorHAnsi" w:cstheme="majorHAnsi"/>
          <w:b/>
          <w:bCs/>
          <w:sz w:val="40"/>
          <w:szCs w:val="40"/>
        </w:rPr>
        <w:br/>
        <w:t>„Schöne neue Medienwelt“</w:t>
      </w:r>
    </w:p>
    <w:bookmarkEnd w:id="0"/>
    <w:p w14:paraId="2ED6AB29" w14:textId="77777777" w:rsidR="00881F6C" w:rsidRPr="006919FE" w:rsidRDefault="00881F6C">
      <w:pPr>
        <w:rPr>
          <w:u w:val="single"/>
        </w:rPr>
      </w:pPr>
    </w:p>
    <w:p w14:paraId="7A5E63D7" w14:textId="7E7E7617" w:rsidR="00012077" w:rsidRPr="00912A4F" w:rsidRDefault="006919FE" w:rsidP="00012077">
      <w:pPr>
        <w:pStyle w:val="berschrift2"/>
        <w:spacing w:after="240"/>
        <w:rPr>
          <w:sz w:val="32"/>
          <w:szCs w:val="32"/>
        </w:rPr>
      </w:pPr>
      <w:r w:rsidRPr="00912A4F">
        <w:rPr>
          <w:sz w:val="32"/>
          <w:szCs w:val="32"/>
        </w:rPr>
        <w:t>Bearbeiten Sie folgende Aufgaben</w:t>
      </w:r>
      <w:r w:rsidR="00012077" w:rsidRPr="00912A4F">
        <w:rPr>
          <w:sz w:val="32"/>
          <w:szCs w:val="32"/>
        </w:rPr>
        <w:t>:</w:t>
      </w:r>
    </w:p>
    <w:p w14:paraId="12AC5439" w14:textId="61544744" w:rsidR="009C132C" w:rsidRPr="00912A4F" w:rsidRDefault="009C132C" w:rsidP="00881F6C">
      <w:pPr>
        <w:spacing w:after="0"/>
        <w:rPr>
          <w:i/>
          <w:iCs/>
        </w:rPr>
      </w:pPr>
      <w:r w:rsidRPr="00912A4F">
        <w:rPr>
          <w:i/>
          <w:iCs/>
        </w:rPr>
        <w:t xml:space="preserve">1. </w:t>
      </w:r>
      <w:r w:rsidR="00A9568A" w:rsidRPr="00912A4F">
        <w:rPr>
          <w:i/>
          <w:iCs/>
        </w:rPr>
        <w:t xml:space="preserve">True </w:t>
      </w:r>
      <w:proofErr w:type="spellStart"/>
      <w:r w:rsidR="00A9568A" w:rsidRPr="00912A4F">
        <w:rPr>
          <w:i/>
          <w:iCs/>
        </w:rPr>
        <w:t>or</w:t>
      </w:r>
      <w:proofErr w:type="spellEnd"/>
      <w:r w:rsidR="00A9568A" w:rsidRPr="00912A4F">
        <w:rPr>
          <w:i/>
          <w:iCs/>
        </w:rPr>
        <w:t xml:space="preserve"> </w:t>
      </w:r>
      <w:proofErr w:type="spellStart"/>
      <w:r w:rsidR="00A9568A" w:rsidRPr="00912A4F">
        <w:rPr>
          <w:i/>
          <w:iCs/>
        </w:rPr>
        <w:t>False</w:t>
      </w:r>
      <w:proofErr w:type="spellEnd"/>
      <w:r w:rsidR="00A9568A" w:rsidRPr="00912A4F">
        <w:rPr>
          <w:i/>
          <w:iCs/>
        </w:rPr>
        <w:t xml:space="preserve">: </w:t>
      </w:r>
      <w:r w:rsidRPr="00912A4F">
        <w:rPr>
          <w:i/>
          <w:iCs/>
        </w:rPr>
        <w:t>Bestimme</w:t>
      </w:r>
      <w:r w:rsidR="00397981" w:rsidRPr="00912A4F">
        <w:rPr>
          <w:i/>
          <w:iCs/>
        </w:rPr>
        <w:t>n Sie</w:t>
      </w:r>
      <w:r w:rsidRPr="00912A4F">
        <w:rPr>
          <w:i/>
          <w:iCs/>
        </w:rPr>
        <w:t>, welche Aussagen</w:t>
      </w:r>
      <w:r w:rsidR="00EC2828" w:rsidRPr="00912A4F">
        <w:rPr>
          <w:i/>
          <w:iCs/>
        </w:rPr>
        <w:t xml:space="preserve"> richtig bzw. falsch sind. 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5953"/>
        <w:gridCol w:w="1418"/>
        <w:gridCol w:w="1407"/>
      </w:tblGrid>
      <w:tr w:rsidR="00EC2828" w14:paraId="53B3EE1C" w14:textId="77777777" w:rsidTr="00D65BDC">
        <w:tc>
          <w:tcPr>
            <w:tcW w:w="5953" w:type="dxa"/>
            <w:tcBorders>
              <w:top w:val="nil"/>
              <w:left w:val="nil"/>
            </w:tcBorders>
          </w:tcPr>
          <w:p w14:paraId="3993B101" w14:textId="77777777" w:rsidR="00EC2828" w:rsidRDefault="00EC2828" w:rsidP="009C132C"/>
        </w:tc>
        <w:tc>
          <w:tcPr>
            <w:tcW w:w="1418" w:type="dxa"/>
          </w:tcPr>
          <w:p w14:paraId="71FA5059" w14:textId="174E1C85" w:rsidR="00EC2828" w:rsidRPr="00EC2828" w:rsidRDefault="00912A4F" w:rsidP="00EC28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EC2828" w:rsidRPr="00EC2828">
              <w:rPr>
                <w:i/>
                <w:iCs/>
              </w:rPr>
              <w:t>ichtig</w:t>
            </w:r>
          </w:p>
        </w:tc>
        <w:tc>
          <w:tcPr>
            <w:tcW w:w="1407" w:type="dxa"/>
          </w:tcPr>
          <w:p w14:paraId="2AE95022" w14:textId="2941F28A" w:rsidR="00EC2828" w:rsidRPr="00EC2828" w:rsidRDefault="00912A4F" w:rsidP="00EC28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="00EC2828" w:rsidRPr="00EC2828">
              <w:rPr>
                <w:i/>
                <w:iCs/>
              </w:rPr>
              <w:t>alsch</w:t>
            </w:r>
          </w:p>
        </w:tc>
      </w:tr>
      <w:tr w:rsidR="00EC2828" w14:paraId="696A58CF" w14:textId="77777777" w:rsidTr="00D65BDC">
        <w:tc>
          <w:tcPr>
            <w:tcW w:w="5953" w:type="dxa"/>
          </w:tcPr>
          <w:p w14:paraId="38C28622" w14:textId="2B031457" w:rsidR="00EC2828" w:rsidRDefault="00881F6C" w:rsidP="00B51D1D">
            <w:pPr>
              <w:jc w:val="both"/>
            </w:pPr>
            <w:r>
              <w:t xml:space="preserve">Selbst Menschen, die sich zu Forschungszwecken </w:t>
            </w:r>
            <w:r>
              <w:t>kritisch</w:t>
            </w:r>
            <w:r>
              <w:t xml:space="preserve"> mit Verschwörungstheorien auseinandersetzen, können selbst in Gefahr geraten, davon im Alltag beeinflusst zu werden.</w:t>
            </w:r>
          </w:p>
        </w:tc>
        <w:tc>
          <w:tcPr>
            <w:tcW w:w="1418" w:type="dxa"/>
          </w:tcPr>
          <w:p w14:paraId="19A097A7" w14:textId="788DA8E9" w:rsidR="00EC2828" w:rsidRDefault="00EC2828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95E4FC" wp14:editId="6A92D53A">
                      <wp:simplePos x="0" y="0"/>
                      <wp:positionH relativeFrom="column">
                        <wp:posOffset>258233</wp:posOffset>
                      </wp:positionH>
                      <wp:positionV relativeFrom="paragraph">
                        <wp:posOffset>138430</wp:posOffset>
                      </wp:positionV>
                      <wp:extent cx="210207" cy="199696"/>
                      <wp:effectExtent l="0" t="0" r="18415" b="1016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F6A0D4" id="Ellipse 3" o:spid="_x0000_s1026" style="position:absolute;margin-left:20.35pt;margin-top:10.9pt;width:16.55pt;height:1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6gwrPd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7" w:type="dxa"/>
          </w:tcPr>
          <w:p w14:paraId="40E69837" w14:textId="6C8F63A7" w:rsidR="00EC2828" w:rsidRDefault="00EC2828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EEE25F" wp14:editId="7D7B920B">
                      <wp:simplePos x="0" y="0"/>
                      <wp:positionH relativeFrom="column">
                        <wp:posOffset>250613</wp:posOffset>
                      </wp:positionH>
                      <wp:positionV relativeFrom="paragraph">
                        <wp:posOffset>147320</wp:posOffset>
                      </wp:positionV>
                      <wp:extent cx="210207" cy="199696"/>
                      <wp:effectExtent l="0" t="0" r="18415" b="1016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8A0F51" id="Ellipse 5" o:spid="_x0000_s1026" style="position:absolute;margin-left:19.75pt;margin-top:11.6pt;width:16.55pt;height:1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1zPOx9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C2828" w14:paraId="24E1EB6D" w14:textId="77777777" w:rsidTr="00D65BDC">
        <w:tc>
          <w:tcPr>
            <w:tcW w:w="5953" w:type="dxa"/>
          </w:tcPr>
          <w:p w14:paraId="2FDDED71" w14:textId="2EEACC52" w:rsidR="00EC2828" w:rsidRDefault="00EC2828" w:rsidP="00131E21">
            <w:pPr>
              <w:jc w:val="both"/>
            </w:pPr>
            <w:r>
              <w:t xml:space="preserve">Der Begriff </w:t>
            </w:r>
            <w:proofErr w:type="spellStart"/>
            <w:r w:rsidRPr="00EC2828">
              <w:rPr>
                <w:i/>
                <w:iCs/>
              </w:rPr>
              <w:t>monkey</w:t>
            </w:r>
            <w:proofErr w:type="spellEnd"/>
            <w:r w:rsidRPr="00EC2828">
              <w:rPr>
                <w:i/>
                <w:iCs/>
              </w:rPr>
              <w:t xml:space="preserve"> hole</w:t>
            </w:r>
            <w:r>
              <w:t xml:space="preserve"> wird oft als Metapher verwendet und beschreibt den endlosen Tunnel</w:t>
            </w:r>
            <w:r w:rsidR="00912A4F">
              <w:t xml:space="preserve"> heraus aus Verschwörungstheorien</w:t>
            </w:r>
            <w:r>
              <w:t xml:space="preserve">. Gründe dafür sind oft Algorithmen, die </w:t>
            </w:r>
            <w:r w:rsidR="00912A4F">
              <w:t>Personen</w:t>
            </w:r>
            <w:r>
              <w:t xml:space="preserve"> von einer Verschwörungstheorie zur nächsten weiterleiten. </w:t>
            </w:r>
          </w:p>
        </w:tc>
        <w:tc>
          <w:tcPr>
            <w:tcW w:w="1418" w:type="dxa"/>
          </w:tcPr>
          <w:p w14:paraId="6FEAE5A2" w14:textId="59DC6EEC" w:rsidR="00EC2828" w:rsidRDefault="00EC2828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983045" wp14:editId="0A5BF525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260773</wp:posOffset>
                      </wp:positionV>
                      <wp:extent cx="210207" cy="199696"/>
                      <wp:effectExtent l="0" t="0" r="18415" b="1016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E8A312" id="Ellipse 7" o:spid="_x0000_s1026" style="position:absolute;margin-left:19.3pt;margin-top:20.55pt;width:16.55pt;height:1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bfmwRd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7" w:type="dxa"/>
          </w:tcPr>
          <w:p w14:paraId="21787309" w14:textId="269CB399" w:rsidR="00EC2828" w:rsidRDefault="00EC2828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A2BE76" wp14:editId="5599ECC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258233</wp:posOffset>
                      </wp:positionV>
                      <wp:extent cx="210207" cy="199696"/>
                      <wp:effectExtent l="0" t="0" r="18415" b="1016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26610A" id="Ellipse 8" o:spid="_x0000_s1026" style="position:absolute;margin-left:20.5pt;margin-top:20.35pt;width:16.55pt;height:1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yRZFe9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C2828" w14:paraId="06CDDF3D" w14:textId="77777777" w:rsidTr="00D65BDC">
        <w:tc>
          <w:tcPr>
            <w:tcW w:w="5953" w:type="dxa"/>
          </w:tcPr>
          <w:p w14:paraId="0A116F32" w14:textId="67F64706" w:rsidR="00EC2828" w:rsidRDefault="00EC2828" w:rsidP="00131E21">
            <w:pPr>
              <w:jc w:val="both"/>
            </w:pPr>
            <w:r>
              <w:t>Menschen, die Verschwörungstheorien verbreiten, werden oft durch eigene Forschungsinteresse</w:t>
            </w:r>
            <w:r w:rsidR="002B176F">
              <w:t>n</w:t>
            </w:r>
            <w:r>
              <w:t xml:space="preserve"> geleitet. </w:t>
            </w:r>
            <w:r w:rsidR="002B176F">
              <w:t>Wissenschaftliche</w:t>
            </w:r>
            <w:r>
              <w:t xml:space="preserve"> Portale helfen </w:t>
            </w:r>
            <w:r w:rsidR="00912A4F">
              <w:t xml:space="preserve">ihnen </w:t>
            </w:r>
            <w:r>
              <w:t xml:space="preserve">dabei, </w:t>
            </w:r>
            <w:r w:rsidR="002F44E3">
              <w:rPr>
                <w:rFonts w:ascii="Calibri" w:hAnsi="Calibri" w:cs="Calibri"/>
              </w:rPr>
              <w:t>die angeblichen Lügen der "Mainstream Medien" aufzudecken.</w:t>
            </w:r>
          </w:p>
        </w:tc>
        <w:tc>
          <w:tcPr>
            <w:tcW w:w="1418" w:type="dxa"/>
          </w:tcPr>
          <w:p w14:paraId="59E38649" w14:textId="376EEE5F" w:rsidR="00EC2828" w:rsidRDefault="00EC2828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BB8442" wp14:editId="74B087E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243417</wp:posOffset>
                      </wp:positionV>
                      <wp:extent cx="210207" cy="199696"/>
                      <wp:effectExtent l="0" t="0" r="18415" b="1016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23E4BD" id="Ellipse 11" o:spid="_x0000_s1026" style="position:absolute;margin-left:20.2pt;margin-top:19.15pt;width:16.55pt;height:1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tvNnD9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7" w:type="dxa"/>
          </w:tcPr>
          <w:p w14:paraId="08A39669" w14:textId="3ABFF028" w:rsidR="00EC2828" w:rsidRDefault="00EC2828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6D061F" wp14:editId="066251E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243417</wp:posOffset>
                      </wp:positionV>
                      <wp:extent cx="210207" cy="199696"/>
                      <wp:effectExtent l="0" t="0" r="18415" b="1016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36F33E" id="Ellipse 12" o:spid="_x0000_s1026" style="position:absolute;margin-left:21.35pt;margin-top:19.15pt;width:16.55pt;height:1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C2828" w14:paraId="7BCCBFA8" w14:textId="77777777" w:rsidTr="00D65BDC">
        <w:trPr>
          <w:trHeight w:val="86"/>
        </w:trPr>
        <w:tc>
          <w:tcPr>
            <w:tcW w:w="5953" w:type="dxa"/>
          </w:tcPr>
          <w:p w14:paraId="22F9D744" w14:textId="2494175D" w:rsidR="00EC2828" w:rsidRDefault="00912A4F" w:rsidP="00131E21">
            <w:pPr>
              <w:jc w:val="both"/>
            </w:pPr>
            <w:r>
              <w:t xml:space="preserve">Auf alternativen Plattformen wie der Website </w:t>
            </w:r>
            <w:r w:rsidR="00A9568A">
              <w:t>Boris Reitschuster</w:t>
            </w:r>
            <w:r>
              <w:t>s werden Informationen glaubhaft und scheinbar seriös darstellt – unabhängig vom tatsächlichen Wahrheitsgehalt.</w:t>
            </w:r>
          </w:p>
        </w:tc>
        <w:tc>
          <w:tcPr>
            <w:tcW w:w="1418" w:type="dxa"/>
          </w:tcPr>
          <w:p w14:paraId="65C416B4" w14:textId="51AF58F0" w:rsidR="00EC2828" w:rsidRDefault="008D73BB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F3C8FD" wp14:editId="68F45B4D">
                      <wp:simplePos x="0" y="0"/>
                      <wp:positionH relativeFrom="column">
                        <wp:posOffset>260138</wp:posOffset>
                      </wp:positionH>
                      <wp:positionV relativeFrom="paragraph">
                        <wp:posOffset>131445</wp:posOffset>
                      </wp:positionV>
                      <wp:extent cx="210207" cy="199696"/>
                      <wp:effectExtent l="0" t="0" r="18415" b="1016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F16255" id="Ellipse 14" o:spid="_x0000_s1026" style="position:absolute;margin-left:20.5pt;margin-top:10.35pt;width:16.55pt;height:1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dGlDK9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07" w:type="dxa"/>
          </w:tcPr>
          <w:p w14:paraId="2EA7F0C7" w14:textId="458BACD3" w:rsidR="00EC2828" w:rsidRDefault="008D73BB" w:rsidP="00D65BDC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72007C" wp14:editId="2C349E16">
                      <wp:simplePos x="0" y="0"/>
                      <wp:positionH relativeFrom="column">
                        <wp:posOffset>271568</wp:posOffset>
                      </wp:positionH>
                      <wp:positionV relativeFrom="paragraph">
                        <wp:posOffset>119380</wp:posOffset>
                      </wp:positionV>
                      <wp:extent cx="210207" cy="199696"/>
                      <wp:effectExtent l="0" t="0" r="18415" b="1016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1E5F5E" id="Ellipse 15" o:spid="_x0000_s1026" style="position:absolute;margin-left:21.4pt;margin-top:9.4pt;width:16.55pt;height:1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iwVVSd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09B102C" w14:textId="5A73FF4D" w:rsidR="009C132C" w:rsidRDefault="009C132C" w:rsidP="009C132C"/>
    <w:p w14:paraId="7F9E53D2" w14:textId="570B33EF" w:rsidR="00B24BA9" w:rsidRPr="00912A4F" w:rsidRDefault="00002188" w:rsidP="00B24BA9">
      <w:pPr>
        <w:rPr>
          <w:i/>
          <w:iCs/>
        </w:rPr>
      </w:pPr>
      <w:r w:rsidRPr="00912A4F">
        <w:rPr>
          <w:i/>
          <w:iCs/>
        </w:rPr>
        <w:t>2</w:t>
      </w:r>
      <w:r w:rsidR="00B24BA9" w:rsidRPr="00912A4F">
        <w:rPr>
          <w:i/>
          <w:iCs/>
        </w:rPr>
        <w:t>.</w:t>
      </w:r>
      <w:r w:rsidR="00B24BA9" w:rsidRPr="00912A4F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912A4F">
        <w:rPr>
          <w:i/>
          <w:iCs/>
        </w:rPr>
        <w:t>Nummerieren</w:t>
      </w:r>
      <w:r w:rsidR="00B24BA9" w:rsidRPr="00912A4F">
        <w:rPr>
          <w:i/>
          <w:iCs/>
        </w:rPr>
        <w:t xml:space="preserve"> Sie die folgenden Ereignisse </w:t>
      </w:r>
      <w:r w:rsidR="00912A4F">
        <w:rPr>
          <w:i/>
          <w:iCs/>
        </w:rPr>
        <w:t>chronologisch</w:t>
      </w:r>
      <w:r w:rsidR="00B24BA9" w:rsidRPr="00912A4F">
        <w:rPr>
          <w:i/>
          <w:iCs/>
        </w:rPr>
        <w:t xml:space="preserve">. 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933"/>
      </w:tblGrid>
      <w:tr w:rsidR="00B24BA9" w14:paraId="66B9FEE5" w14:textId="77777777" w:rsidTr="00D65BDC">
        <w:tc>
          <w:tcPr>
            <w:tcW w:w="850" w:type="dxa"/>
          </w:tcPr>
          <w:p w14:paraId="7802A4F5" w14:textId="77777777" w:rsidR="00B24BA9" w:rsidRDefault="00B24BA9" w:rsidP="00D41C97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7944197C" w14:textId="77777777" w:rsidR="00B24BA9" w:rsidRDefault="00B24BA9" w:rsidP="00D65BDC">
            <w:pPr>
              <w:spacing w:line="276" w:lineRule="auto"/>
              <w:jc w:val="both"/>
            </w:pPr>
            <w:r>
              <w:t>US-Präsidentschaftswahl 2016</w:t>
            </w:r>
          </w:p>
          <w:p w14:paraId="187F4D02" w14:textId="2C8EB1B4" w:rsidR="00D65BDC" w:rsidRDefault="00D65BDC" w:rsidP="00D65BDC">
            <w:pPr>
              <w:spacing w:line="276" w:lineRule="auto"/>
              <w:jc w:val="both"/>
            </w:pPr>
          </w:p>
        </w:tc>
      </w:tr>
      <w:tr w:rsidR="00B24BA9" w14:paraId="73038906" w14:textId="77777777" w:rsidTr="00D65BDC">
        <w:tc>
          <w:tcPr>
            <w:tcW w:w="850" w:type="dxa"/>
          </w:tcPr>
          <w:p w14:paraId="087487BD" w14:textId="77777777" w:rsidR="00B24BA9" w:rsidRDefault="00B24BA9" w:rsidP="00D41C97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4661300A" w14:textId="77777777" w:rsidR="00B24BA9" w:rsidRDefault="00B24BA9" w:rsidP="00D65BDC">
            <w:pPr>
              <w:spacing w:line="276" w:lineRule="auto"/>
              <w:jc w:val="both"/>
            </w:pPr>
            <w:proofErr w:type="spellStart"/>
            <w:r>
              <w:t>QAnon</w:t>
            </w:r>
            <w:proofErr w:type="spellEnd"/>
            <w:r>
              <w:t xml:space="preserve"> </w:t>
            </w:r>
            <w:r w:rsidR="009D3AC4">
              <w:t>knüpft an die Theorien von</w:t>
            </w:r>
            <w:r>
              <w:t xml:space="preserve"> #pizzagate </w:t>
            </w:r>
            <w:r w:rsidR="009D3AC4">
              <w:t>an</w:t>
            </w:r>
            <w:r>
              <w:t>.</w:t>
            </w:r>
          </w:p>
          <w:p w14:paraId="79880A64" w14:textId="449294BF" w:rsidR="00D65BDC" w:rsidRDefault="00D65BDC" w:rsidP="00D65BDC">
            <w:pPr>
              <w:spacing w:line="276" w:lineRule="auto"/>
              <w:jc w:val="both"/>
            </w:pPr>
          </w:p>
        </w:tc>
      </w:tr>
      <w:tr w:rsidR="00B24BA9" w14:paraId="40A689EF" w14:textId="77777777" w:rsidTr="00D65BDC">
        <w:tc>
          <w:tcPr>
            <w:tcW w:w="850" w:type="dxa"/>
          </w:tcPr>
          <w:p w14:paraId="69AC9E31" w14:textId="77777777" w:rsidR="00B24BA9" w:rsidRDefault="00B24BA9" w:rsidP="00D41C97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1E3DB71D" w14:textId="2DBDF00A" w:rsidR="00B24BA9" w:rsidRDefault="00265A16" w:rsidP="00D65BDC">
            <w:pPr>
              <w:spacing w:line="276" w:lineRule="auto"/>
              <w:jc w:val="both"/>
            </w:pPr>
            <w:r>
              <w:t>Motiviert durch #pizzagate, schießt ein 28-jähriger Mann in einer Pizzeria in Washington, D.C. um sich.</w:t>
            </w:r>
          </w:p>
        </w:tc>
      </w:tr>
      <w:tr w:rsidR="00B24BA9" w14:paraId="1F016E92" w14:textId="77777777" w:rsidTr="00D65BDC">
        <w:tc>
          <w:tcPr>
            <w:tcW w:w="850" w:type="dxa"/>
          </w:tcPr>
          <w:p w14:paraId="50066AB8" w14:textId="77777777" w:rsidR="00B24BA9" w:rsidRDefault="00B24BA9" w:rsidP="00D41C97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2138E6F8" w14:textId="4A84E960" w:rsidR="00B24BA9" w:rsidRDefault="00B24BA9" w:rsidP="00D65BDC">
            <w:pPr>
              <w:spacing w:line="276" w:lineRule="auto"/>
              <w:jc w:val="both"/>
            </w:pPr>
            <w:r>
              <w:t>Das FBI gibt bekannt, eine Ermittlung gegen Hillary Clinton wegen des Umgangs mit dienstlichen E-Mails wiederzueröffnen.</w:t>
            </w:r>
          </w:p>
        </w:tc>
      </w:tr>
      <w:tr w:rsidR="009D3AC4" w14:paraId="1280ED91" w14:textId="77777777" w:rsidTr="00D65BDC">
        <w:tc>
          <w:tcPr>
            <w:tcW w:w="850" w:type="dxa"/>
          </w:tcPr>
          <w:p w14:paraId="14FB8C8A" w14:textId="77777777" w:rsidR="009D3AC4" w:rsidRDefault="009D3AC4" w:rsidP="009D3AC4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114B5823" w14:textId="16DFF90D" w:rsidR="009D3AC4" w:rsidRDefault="009D3AC4" w:rsidP="00D65BDC">
            <w:pPr>
              <w:spacing w:line="276" w:lineRule="auto"/>
              <w:jc w:val="both"/>
            </w:pPr>
            <w:r>
              <w:t xml:space="preserve">Ein </w:t>
            </w:r>
            <w:proofErr w:type="spellStart"/>
            <w:r>
              <w:t>Twitternutzer</w:t>
            </w:r>
            <w:proofErr w:type="spellEnd"/>
            <w:r>
              <w:t xml:space="preserve"> verbreitet das Gerücht, dass E-Mails aus dem Umfeld Clintons auf einen </w:t>
            </w:r>
            <w:proofErr w:type="spellStart"/>
            <w:r>
              <w:t>Pädophilenring</w:t>
            </w:r>
            <w:proofErr w:type="spellEnd"/>
            <w:r>
              <w:t xml:space="preserve"> hinweisen würden, in dessen Zentrum Hillary Clinton selbst stehe.</w:t>
            </w:r>
          </w:p>
        </w:tc>
      </w:tr>
      <w:tr w:rsidR="00B24BA9" w14:paraId="50752FD5" w14:textId="77777777" w:rsidTr="00D65BDC">
        <w:tc>
          <w:tcPr>
            <w:tcW w:w="850" w:type="dxa"/>
          </w:tcPr>
          <w:p w14:paraId="772685A6" w14:textId="77777777" w:rsidR="00B24BA9" w:rsidRDefault="00B24BA9" w:rsidP="00D41C97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623EA4A8" w14:textId="77777777" w:rsidR="00B24BA9" w:rsidRDefault="00B24BA9" w:rsidP="00D65BDC">
            <w:pPr>
              <w:spacing w:line="276" w:lineRule="auto"/>
              <w:jc w:val="both"/>
            </w:pPr>
            <w:r>
              <w:t>#pizzagate taucht zum ersten Mal auf.</w:t>
            </w:r>
          </w:p>
          <w:p w14:paraId="1BE2376E" w14:textId="197CC282" w:rsidR="00D65BDC" w:rsidRDefault="00D65BDC" w:rsidP="00D65BDC">
            <w:pPr>
              <w:spacing w:line="276" w:lineRule="auto"/>
              <w:jc w:val="both"/>
            </w:pPr>
          </w:p>
        </w:tc>
      </w:tr>
      <w:tr w:rsidR="00B24BA9" w14:paraId="19651E64" w14:textId="77777777" w:rsidTr="00D65BDC">
        <w:tc>
          <w:tcPr>
            <w:tcW w:w="850" w:type="dxa"/>
          </w:tcPr>
          <w:p w14:paraId="3AB8D30C" w14:textId="77777777" w:rsidR="00B24BA9" w:rsidRDefault="00B24BA9" w:rsidP="00D41C97">
            <w:pPr>
              <w:spacing w:line="360" w:lineRule="auto"/>
              <w:jc w:val="both"/>
            </w:pPr>
          </w:p>
        </w:tc>
        <w:tc>
          <w:tcPr>
            <w:tcW w:w="7933" w:type="dxa"/>
          </w:tcPr>
          <w:p w14:paraId="5F8556F0" w14:textId="44901098" w:rsidR="00B24BA9" w:rsidRDefault="00B24BA9" w:rsidP="00D65BDC">
            <w:pPr>
              <w:spacing w:line="276" w:lineRule="auto"/>
              <w:jc w:val="both"/>
            </w:pPr>
            <w:r>
              <w:t>Der rechte Talkshow</w:t>
            </w:r>
            <w:r w:rsidR="009D3AC4">
              <w:t>-H</w:t>
            </w:r>
            <w:r>
              <w:t xml:space="preserve">ost Alex Jones verbreitet in einem Video auf seinem </w:t>
            </w:r>
            <w:r w:rsidR="002B176F">
              <w:t>YouTube</w:t>
            </w:r>
            <w:r>
              <w:t>-Kanal</w:t>
            </w:r>
            <w:r w:rsidR="002B176F">
              <w:t xml:space="preserve"> die Fehlinformation</w:t>
            </w:r>
            <w:r>
              <w:t xml:space="preserve">, </w:t>
            </w:r>
            <w:r w:rsidR="009D3AC4">
              <w:t>Hillary Clinton habe persönlich Kinder ermordet.</w:t>
            </w:r>
          </w:p>
        </w:tc>
      </w:tr>
    </w:tbl>
    <w:p w14:paraId="47C82A4C" w14:textId="0282673B" w:rsidR="009C132C" w:rsidRPr="00940DC9" w:rsidRDefault="00A9568A" w:rsidP="009C132C">
      <w:pPr>
        <w:rPr>
          <w:i/>
          <w:iCs/>
        </w:rPr>
      </w:pPr>
      <w:r w:rsidRPr="00940DC9">
        <w:rPr>
          <w:i/>
          <w:iCs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6308B62" wp14:editId="279BCC1E">
                <wp:simplePos x="0" y="0"/>
                <wp:positionH relativeFrom="margin">
                  <wp:posOffset>4448613</wp:posOffset>
                </wp:positionH>
                <wp:positionV relativeFrom="paragraph">
                  <wp:posOffset>5824</wp:posOffset>
                </wp:positionV>
                <wp:extent cx="1881351" cy="809297"/>
                <wp:effectExtent l="0" t="0" r="24130" b="101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351" cy="80929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01DC" w14:textId="7A9770AA" w:rsidR="00A9568A" w:rsidRPr="00A9568A" w:rsidRDefault="00A9568A" w:rsidP="00A956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A9568A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Telegram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8B62" id="Textfeld 2" o:spid="_x0000_s1026" style="position:absolute;margin-left:350.3pt;margin-top:.45pt;width:148.15pt;height:63.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" fillcolor="#c5e0b3 [1305]" strokecolor="#70ad47 [3209]">
                <v:stroke joinstyle="miter"/>
                <v:textbox>
                  <w:txbxContent>
                    <w:p w14:paraId="296901DC" w14:textId="7A9770AA" w:rsidR="00A9568A" w:rsidRPr="00A9568A" w:rsidRDefault="00A9568A" w:rsidP="00A9568A">
                      <w:pPr>
                        <w:spacing w:after="0"/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proofErr w:type="spellStart"/>
                      <w:r w:rsidRPr="00A9568A">
                        <w:rPr>
                          <w:rFonts w:cstheme="minorHAnsi"/>
                          <w:sz w:val="40"/>
                          <w:szCs w:val="40"/>
                        </w:rPr>
                        <w:t>Telegram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2188" w:rsidRPr="00940DC9">
        <w:rPr>
          <w:i/>
          <w:iCs/>
        </w:rPr>
        <w:t>3</w:t>
      </w:r>
      <w:r w:rsidR="00EC2828" w:rsidRPr="00940DC9">
        <w:rPr>
          <w:i/>
          <w:iCs/>
        </w:rPr>
        <w:t>. Ordne</w:t>
      </w:r>
      <w:r w:rsidR="00002188" w:rsidRPr="00940DC9">
        <w:rPr>
          <w:i/>
          <w:iCs/>
        </w:rPr>
        <w:t>n Sie</w:t>
      </w:r>
      <w:r w:rsidR="00EC2828" w:rsidRPr="00940DC9">
        <w:rPr>
          <w:i/>
          <w:iCs/>
        </w:rPr>
        <w:t xml:space="preserve"> richtig zu. </w:t>
      </w:r>
      <w:r w:rsidR="009C132C" w:rsidRPr="00940DC9">
        <w:rPr>
          <w:i/>
          <w:iCs/>
        </w:rPr>
        <w:t xml:space="preserve"> </w:t>
      </w:r>
    </w:p>
    <w:p w14:paraId="03B820E1" w14:textId="48460586" w:rsidR="009C132C" w:rsidRDefault="009C132C" w:rsidP="004C65B8">
      <w:pPr>
        <w:ind w:left="426" w:right="3118" w:hanging="142"/>
      </w:pPr>
      <w:r>
        <w:t xml:space="preserve">1. </w:t>
      </w:r>
      <w:r w:rsidR="002B176F">
        <w:t>s</w:t>
      </w:r>
      <w:r>
        <w:t>ystematisches Entfernen von Gegenpositionen</w:t>
      </w:r>
      <w:r w:rsidR="004C65B8">
        <w:t xml:space="preserve"> und Widerspruch durch Kanalbetreiber</w:t>
      </w:r>
      <w:r>
        <w:t xml:space="preserve">  </w:t>
      </w:r>
    </w:p>
    <w:p w14:paraId="4897FD19" w14:textId="4C4883F5" w:rsidR="00A9568A" w:rsidRDefault="00A9568A" w:rsidP="004C65B8">
      <w:pPr>
        <w:ind w:left="426" w:right="3118" w:hanging="142"/>
      </w:pPr>
      <w:r>
        <w:t xml:space="preserve">2. </w:t>
      </w:r>
      <w:r w:rsidR="00035A7A">
        <w:t>Beschränkung von Gruppengrößen</w:t>
      </w:r>
    </w:p>
    <w:p w14:paraId="49D1FD0D" w14:textId="2B50A5EC" w:rsidR="009C132C" w:rsidRDefault="00A9568A" w:rsidP="004C65B8">
      <w:pPr>
        <w:ind w:left="426" w:right="3402" w:hanging="142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80341CE" wp14:editId="4C36BA1B">
                <wp:simplePos x="0" y="0"/>
                <wp:positionH relativeFrom="margin">
                  <wp:posOffset>4259121</wp:posOffset>
                </wp:positionH>
                <wp:positionV relativeFrom="paragraph">
                  <wp:posOffset>116752</wp:posOffset>
                </wp:positionV>
                <wp:extent cx="2070538" cy="924910"/>
                <wp:effectExtent l="0" t="0" r="25400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538" cy="9249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7A21" w14:textId="6363747D" w:rsidR="00A9568A" w:rsidRPr="00A9568A" w:rsidRDefault="00A9568A" w:rsidP="00A956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568A">
                              <w:rPr>
                                <w:sz w:val="28"/>
                                <w:szCs w:val="28"/>
                              </w:rPr>
                              <w:t>Andere soziale Plattformen (z.B. Instagram, WhatsApp)</w:t>
                            </w:r>
                          </w:p>
                          <w:p w14:paraId="60D933DB" w14:textId="68A30C6C" w:rsidR="00A9568A" w:rsidRPr="00A9568A" w:rsidRDefault="00A9568A" w:rsidP="00A9568A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341CE" id="_x0000_s1027" style="position:absolute;margin-left:335.35pt;margin-top:9.2pt;width:163.05pt;height:72.8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" fillcolor="#ffe599 [1303]" strokecolor="#bf8f00 [2407]">
                <v:stroke joinstyle="miter"/>
                <v:textbox>
                  <w:txbxContent>
                    <w:p w14:paraId="52207A21" w14:textId="6363747D" w:rsidR="00A9568A" w:rsidRPr="00A9568A" w:rsidRDefault="00A9568A" w:rsidP="00A956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568A">
                        <w:rPr>
                          <w:sz w:val="28"/>
                          <w:szCs w:val="28"/>
                        </w:rPr>
                        <w:t>Andere soziale Plattformen (z.B. Instagram, WhatsApp)</w:t>
                      </w:r>
                    </w:p>
                    <w:p w14:paraId="60D933DB" w14:textId="68A30C6C" w:rsidR="00A9568A" w:rsidRPr="00A9568A" w:rsidRDefault="00A9568A" w:rsidP="00A9568A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3</w:t>
      </w:r>
      <w:r w:rsidR="009C132C">
        <w:t xml:space="preserve">. </w:t>
      </w:r>
      <w:r w:rsidR="002B176F">
        <w:t>kaum</w:t>
      </w:r>
      <w:r w:rsidR="00B51D1D">
        <w:t xml:space="preserve"> stattfindende Regulierung und Löschung von</w:t>
      </w:r>
      <w:r w:rsidR="004C65B8">
        <w:t xml:space="preserve"> </w:t>
      </w:r>
      <w:r w:rsidR="00B51D1D">
        <w:t>problematischen Kanälen</w:t>
      </w:r>
      <w:r w:rsidR="004C65B8">
        <w:t xml:space="preserve"> durch Plattform</w:t>
      </w:r>
    </w:p>
    <w:p w14:paraId="17E5C719" w14:textId="0BBF6CFC" w:rsidR="009C132C" w:rsidRDefault="00A9568A" w:rsidP="004C65B8">
      <w:pPr>
        <w:ind w:left="426" w:right="3118" w:hanging="142"/>
      </w:pPr>
      <w:r>
        <w:t>4</w:t>
      </w:r>
      <w:r w:rsidR="009C132C">
        <w:t xml:space="preserve">. </w:t>
      </w:r>
      <w:r w:rsidR="004C65B8">
        <w:t xml:space="preserve">unter </w:t>
      </w:r>
      <w:proofErr w:type="spellStart"/>
      <w:proofErr w:type="gramStart"/>
      <w:r w:rsidR="004C65B8">
        <w:t>Verschwörungstheoretiker</w:t>
      </w:r>
      <w:r w:rsidR="00173F9D">
        <w:t>:</w:t>
      </w:r>
      <w:r w:rsidR="004C65B8">
        <w:t>innen</w:t>
      </w:r>
      <w:proofErr w:type="spellEnd"/>
      <w:proofErr w:type="gramEnd"/>
      <w:r w:rsidR="004C65B8">
        <w:t xml:space="preserve"> </w:t>
      </w:r>
      <w:r w:rsidR="00173F9D">
        <w:t>wegen ihrer</w:t>
      </w:r>
      <w:r w:rsidR="004C65B8">
        <w:t xml:space="preserve"> fehlende</w:t>
      </w:r>
      <w:r w:rsidR="00173F9D">
        <w:t>n</w:t>
      </w:r>
      <w:r w:rsidR="004C65B8">
        <w:t xml:space="preserve"> Moderation besonders geschätzte Plattform</w:t>
      </w:r>
    </w:p>
    <w:p w14:paraId="6513C8B8" w14:textId="28C74827" w:rsidR="009C132C" w:rsidRDefault="009C132C" w:rsidP="009C132C"/>
    <w:p w14:paraId="53B3F36C" w14:textId="77777777" w:rsidR="009C132C" w:rsidRDefault="009C132C" w:rsidP="009C132C">
      <w:pPr>
        <w:rPr>
          <w:b/>
          <w:bCs/>
        </w:rPr>
      </w:pPr>
    </w:p>
    <w:p w14:paraId="46341DB7" w14:textId="77777777" w:rsidR="00B24BA9" w:rsidRDefault="00B24BA9" w:rsidP="009C132C">
      <w:pPr>
        <w:rPr>
          <w:b/>
          <w:bCs/>
        </w:rPr>
      </w:pPr>
    </w:p>
    <w:p w14:paraId="7C88A311" w14:textId="7CEC22BF" w:rsidR="00A856DF" w:rsidRDefault="00A856DF" w:rsidP="00A856DF">
      <w:pPr>
        <w:rPr>
          <w:i/>
          <w:iCs/>
        </w:rPr>
      </w:pPr>
      <w:r w:rsidRPr="00940DC9">
        <w:rPr>
          <w:i/>
          <w:iCs/>
        </w:rPr>
        <w:t>4.</w:t>
      </w:r>
      <w:r w:rsidRPr="00940DC9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Pr="00940DC9">
        <w:rPr>
          <w:i/>
          <w:iCs/>
        </w:rPr>
        <w:t xml:space="preserve">Füllen Sie die Lücken aus.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9"/>
        <w:gridCol w:w="2513"/>
      </w:tblGrid>
      <w:tr w:rsidR="00B50539" w14:paraId="3DD13CB2" w14:textId="77777777" w:rsidTr="00B50539">
        <w:tc>
          <w:tcPr>
            <w:tcW w:w="6374" w:type="dxa"/>
          </w:tcPr>
          <w:p w14:paraId="4358FD88" w14:textId="3D904B61" w:rsidR="00B50539" w:rsidRDefault="00B50539" w:rsidP="00A856DF">
            <w:pPr>
              <w:ind w:left="176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369974B" wp14:editId="34DDFC34">
                  <wp:extent cx="3960000" cy="2270278"/>
                  <wp:effectExtent l="0" t="0" r="2540" b="0"/>
                  <wp:docPr id="10" name="Grafik 10" descr="Ein Bild, das Shoji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Shoji, Gebäude enthält.&#10;&#10;Automatisch generierte Beschreibu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27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4AAA5A" wp14:editId="7975F6F7">
                  <wp:extent cx="3960000" cy="2086508"/>
                  <wp:effectExtent l="0" t="0" r="2540" b="9525"/>
                  <wp:docPr id="17" name="Grafik 17" descr="Ein Bild, das Shoji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Ein Bild, das Shoji, Gebäude enthält.&#10;&#10;Automatisch generierte Beschreib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20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4803333B" w14:textId="31697CB7" w:rsidR="00B50539" w:rsidRDefault="00B50539" w:rsidP="00A856DF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98B5AB4" wp14:editId="61B1DDB3">
                  <wp:extent cx="1476000" cy="3364336"/>
                  <wp:effectExtent l="0" t="0" r="0" b="7620"/>
                  <wp:docPr id="18" name="Grafik 18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Ein Bild, das Tisch enthält.&#10;&#10;Automatisch generierte Beschreibung"/>
                          <pic:cNvPicPr/>
                        </pic:nvPicPr>
                        <pic:blipFill rotWithShape="1">
                          <a:blip r:embed="rId10"/>
                          <a:srcRect r="51304"/>
                          <a:stretch/>
                        </pic:blipFill>
                        <pic:spPr bwMode="auto">
                          <a:xfrm>
                            <a:off x="0" y="0"/>
                            <a:ext cx="1476000" cy="3364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807D70" wp14:editId="0713B626">
                  <wp:extent cx="1476000" cy="2114325"/>
                  <wp:effectExtent l="0" t="0" r="0" b="63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9622" b="34985"/>
                          <a:stretch/>
                        </pic:blipFill>
                        <pic:spPr bwMode="auto">
                          <a:xfrm>
                            <a:off x="0" y="0"/>
                            <a:ext cx="1476000" cy="21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DF612" w14:textId="77777777" w:rsidR="00B50539" w:rsidRPr="00940DC9" w:rsidRDefault="00B50539" w:rsidP="00A856DF">
      <w:pPr>
        <w:rPr>
          <w:i/>
          <w:iCs/>
        </w:rPr>
      </w:pPr>
    </w:p>
    <w:p w14:paraId="198ED266" w14:textId="224EFD2D" w:rsidR="00A856DF" w:rsidRDefault="00124390" w:rsidP="00AF4BF3">
      <w:pPr>
        <w:tabs>
          <w:tab w:val="left" w:pos="935"/>
        </w:tabs>
        <w:rPr>
          <w:b/>
          <w:bCs/>
        </w:rPr>
      </w:pPr>
      <w:r>
        <w:rPr>
          <w:b/>
          <w:bCs/>
          <w:noProof/>
          <w:lang w:eastAsia="de-DE"/>
        </w:rPr>
        <w:t xml:space="preserve"> </w:t>
      </w:r>
    </w:p>
    <w:p w14:paraId="398E6774" w14:textId="7D5E2C7A" w:rsidR="009C132C" w:rsidRPr="00940DC9" w:rsidRDefault="00531363" w:rsidP="009C132C">
      <w:pPr>
        <w:rPr>
          <w:i/>
          <w:iCs/>
        </w:rPr>
      </w:pPr>
      <w:r w:rsidRPr="00940DC9">
        <w:rPr>
          <w:i/>
          <w:iCs/>
        </w:rPr>
        <w:t>5</w:t>
      </w:r>
      <w:r w:rsidR="008D73BB" w:rsidRPr="00940DC9">
        <w:rPr>
          <w:i/>
          <w:iCs/>
        </w:rPr>
        <w:t>. Setze</w:t>
      </w:r>
      <w:r w:rsidR="00002188" w:rsidRPr="00940DC9">
        <w:rPr>
          <w:i/>
          <w:iCs/>
        </w:rPr>
        <w:t>n Sie</w:t>
      </w:r>
      <w:r w:rsidR="008D73BB" w:rsidRPr="00940DC9">
        <w:rPr>
          <w:i/>
          <w:iCs/>
        </w:rPr>
        <w:t xml:space="preserve"> die richtigen Begriffe in den </w:t>
      </w:r>
      <w:r w:rsidR="009C132C" w:rsidRPr="00940DC9">
        <w:rPr>
          <w:i/>
          <w:iCs/>
        </w:rPr>
        <w:t xml:space="preserve">Lückentext </w:t>
      </w:r>
      <w:r w:rsidR="008D73BB" w:rsidRPr="00940DC9">
        <w:rPr>
          <w:i/>
          <w:iCs/>
        </w:rPr>
        <w:t xml:space="preserve">ein. </w:t>
      </w:r>
    </w:p>
    <w:p w14:paraId="54854C96" w14:textId="0FD0BEEC" w:rsidR="007531DB" w:rsidRPr="007531DB" w:rsidRDefault="00B24BA9" w:rsidP="00940DC9">
      <w:pPr>
        <w:spacing w:line="360" w:lineRule="auto"/>
        <w:ind w:left="284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F41C4" wp14:editId="24E7C5A1">
                <wp:simplePos x="0" y="0"/>
                <wp:positionH relativeFrom="margin">
                  <wp:posOffset>65405</wp:posOffset>
                </wp:positionH>
                <wp:positionV relativeFrom="paragraph">
                  <wp:posOffset>1574588</wp:posOffset>
                </wp:positionV>
                <wp:extent cx="4758267" cy="452178"/>
                <wp:effectExtent l="0" t="0" r="23495" b="2413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267" cy="452178"/>
                        </a:xfrm>
                        <a:prstGeom prst="roundRect">
                          <a:avLst>
                            <a:gd name="adj" fmla="val 866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63AED" id="Rechteck: abgerundete Ecken 4" o:spid="_x0000_s1026" style="position:absolute;margin-left:5.15pt;margin-top:124pt;width:374.6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9C132C">
        <w:t xml:space="preserve">Die Plattform </w:t>
      </w:r>
      <w:r w:rsidR="00B672C7">
        <w:t>……………………</w:t>
      </w:r>
      <w:proofErr w:type="gramStart"/>
      <w:r w:rsidR="00B672C7">
        <w:t>…….</w:t>
      </w:r>
      <w:proofErr w:type="gramEnd"/>
      <w:r w:rsidR="00B672C7">
        <w:t xml:space="preserve">. </w:t>
      </w:r>
      <w:r w:rsidR="009C132C">
        <w:t xml:space="preserve">wird </w:t>
      </w:r>
      <w:r w:rsidR="002B176F">
        <w:t xml:space="preserve">im Kontext der Verbreitung von Verschwörungstheorien </w:t>
      </w:r>
      <w:r w:rsidR="009C132C">
        <w:t xml:space="preserve">von vielen Menschen genutzt, die über sogenannte </w:t>
      </w:r>
      <w:r w:rsidR="00B672C7">
        <w:t>…………………………</w:t>
      </w:r>
      <w:r w:rsidR="009C132C">
        <w:t xml:space="preserve"> ihre </w:t>
      </w:r>
      <w:r w:rsidR="00B672C7">
        <w:t xml:space="preserve">……………………………………………… </w:t>
      </w:r>
      <w:r w:rsidR="009C132C">
        <w:t xml:space="preserve">schnell verteilen wollen. Darunter auch </w:t>
      </w:r>
      <w:r w:rsidR="00B672C7">
        <w:t>……</w:t>
      </w:r>
      <w:proofErr w:type="gramStart"/>
      <w:r w:rsidR="00B672C7">
        <w:t>…….</w:t>
      </w:r>
      <w:proofErr w:type="gramEnd"/>
      <w:r w:rsidR="00B672C7">
        <w:t>.  ……………………………</w:t>
      </w:r>
      <w:r w:rsidR="009045B2">
        <w:t>,</w:t>
      </w:r>
      <w:r w:rsidR="00B672C7">
        <w:t xml:space="preserve"> </w:t>
      </w:r>
      <w:r w:rsidR="009C132C">
        <w:t>eine ehemalige Nachrichtensprecherin der Tagesschau. Viele fragen sich hierbei</w:t>
      </w:r>
      <w:r w:rsidR="002B176F">
        <w:t xml:space="preserve">: </w:t>
      </w:r>
      <w:r w:rsidR="009C132C">
        <w:t xml:space="preserve">weshalb? Mögliche </w:t>
      </w:r>
      <w:r w:rsidR="002B176F">
        <w:t xml:space="preserve">Auslöser </w:t>
      </w:r>
      <w:r w:rsidR="009C132C">
        <w:t xml:space="preserve">können zum einen </w:t>
      </w:r>
      <w:r w:rsidR="00B672C7">
        <w:t xml:space="preserve">…………………… </w:t>
      </w:r>
      <w:r w:rsidR="009C132C">
        <w:t xml:space="preserve">in den </w:t>
      </w:r>
      <w:r w:rsidR="00B672C7">
        <w:t>……………………………</w:t>
      </w:r>
      <w:r w:rsidR="009C132C">
        <w:t xml:space="preserve"> </w:t>
      </w:r>
      <w:r w:rsidR="002B176F">
        <w:t xml:space="preserve">derjenigen </w:t>
      </w:r>
      <w:r w:rsidR="009C132C">
        <w:t xml:space="preserve">sein, </w:t>
      </w:r>
      <w:r w:rsidR="002B176F">
        <w:t xml:space="preserve">die Verschwörungstheorien verbreiten, </w:t>
      </w:r>
      <w:r w:rsidR="009C132C">
        <w:t xml:space="preserve">aber zum anderen auch </w:t>
      </w:r>
      <w:r w:rsidR="00B672C7">
        <w:t>……………………………</w:t>
      </w:r>
      <w:bookmarkStart w:id="1" w:name="_Hlk105699945"/>
      <w:r w:rsidR="002B176F">
        <w:t xml:space="preserve"> Gründe</w:t>
      </w:r>
      <w:r w:rsidR="009C132C">
        <w:t>.</w:t>
      </w:r>
    </w:p>
    <w:p w14:paraId="73F0C7C5" w14:textId="77777777" w:rsidR="00801E63" w:rsidRDefault="009C4DBC" w:rsidP="00940DC9">
      <w:pPr>
        <w:spacing w:after="0" w:line="240" w:lineRule="auto"/>
        <w:ind w:left="284"/>
        <w:jc w:val="both"/>
      </w:pPr>
      <w:r>
        <w:t xml:space="preserve">Begriffe zum Einsetzen: </w:t>
      </w:r>
    </w:p>
    <w:p w14:paraId="7E95A72C" w14:textId="726ED2D0" w:rsidR="007531DB" w:rsidRPr="00B24BA9" w:rsidRDefault="009C4DBC" w:rsidP="00940DC9">
      <w:pPr>
        <w:spacing w:line="360" w:lineRule="auto"/>
        <w:ind w:left="284"/>
        <w:jc w:val="both"/>
        <w:rPr>
          <w:i/>
          <w:iCs/>
        </w:rPr>
      </w:pPr>
      <w:r w:rsidRPr="00801E63">
        <w:rPr>
          <w:i/>
          <w:iCs/>
        </w:rPr>
        <w:t>monetäre</w:t>
      </w:r>
      <w:bookmarkStart w:id="2" w:name="_Hlk105699966"/>
      <w:bookmarkEnd w:id="1"/>
      <w:r w:rsidRPr="00801E63">
        <w:rPr>
          <w:i/>
          <w:iCs/>
        </w:rPr>
        <w:t xml:space="preserve">, Brüche, Eva Herman, Desinformationen, Biografien, Telegram, Kanäle </w:t>
      </w:r>
      <w:bookmarkEnd w:id="2"/>
    </w:p>
    <w:p w14:paraId="43136900" w14:textId="57CC15D8" w:rsidR="00002188" w:rsidRDefault="00002188" w:rsidP="00B24BA9">
      <w:pPr>
        <w:rPr>
          <w:b/>
          <w:bCs/>
        </w:rPr>
      </w:pPr>
    </w:p>
    <w:p w14:paraId="4B6ED9E8" w14:textId="77777777" w:rsidR="00D65BDC" w:rsidRDefault="00D65BDC" w:rsidP="00B24BA9">
      <w:pPr>
        <w:rPr>
          <w:b/>
          <w:bCs/>
        </w:rPr>
      </w:pPr>
    </w:p>
    <w:p w14:paraId="4A8F060C" w14:textId="0B124CDA" w:rsidR="00B24BA9" w:rsidRPr="00D65BDC" w:rsidRDefault="00002188" w:rsidP="00B24BA9">
      <w:pPr>
        <w:rPr>
          <w:i/>
          <w:iCs/>
        </w:rPr>
      </w:pPr>
      <w:r w:rsidRPr="00D65BDC">
        <w:rPr>
          <w:i/>
          <w:iCs/>
        </w:rPr>
        <w:t>6</w:t>
      </w:r>
      <w:r w:rsidR="00B24BA9" w:rsidRPr="00D65BDC">
        <w:rPr>
          <w:i/>
          <w:iCs/>
        </w:rPr>
        <w:t>. Reflexionsfrage</w:t>
      </w:r>
      <w:r w:rsidR="002B176F" w:rsidRPr="00D65BDC">
        <w:rPr>
          <w:i/>
          <w:iCs/>
        </w:rPr>
        <w:t>:</w:t>
      </w:r>
      <w:r w:rsidR="00B24BA9" w:rsidRPr="00D65BDC">
        <w:rPr>
          <w:i/>
          <w:iCs/>
        </w:rPr>
        <w:t xml:space="preserve"> </w:t>
      </w:r>
    </w:p>
    <w:p w14:paraId="6CED85B4" w14:textId="0ED5CC5A" w:rsidR="00B24BA9" w:rsidRDefault="00B24BA9" w:rsidP="00D65BDC">
      <w:pPr>
        <w:spacing w:line="360" w:lineRule="auto"/>
        <w:ind w:left="284"/>
        <w:jc w:val="both"/>
      </w:pPr>
      <w:r w:rsidRPr="00B24BA9">
        <w:t xml:space="preserve">Warum spielen die </w:t>
      </w:r>
      <w:r w:rsidR="002071E8">
        <w:t>N</w:t>
      </w:r>
      <w:r w:rsidRPr="00B24BA9">
        <w:t>euen Medien (z.B. Telegram, Twitter) eine solch große Rolle in der Verbreitung von Verschwörungstheorien?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24BA9" w14:paraId="0D9082CF" w14:textId="77777777" w:rsidTr="00D65BDC">
        <w:tc>
          <w:tcPr>
            <w:tcW w:w="8778" w:type="dxa"/>
          </w:tcPr>
          <w:p w14:paraId="258229F6" w14:textId="77777777" w:rsidR="00B24BA9" w:rsidRDefault="00B24BA9" w:rsidP="00D65BDC">
            <w:pPr>
              <w:spacing w:line="480" w:lineRule="auto"/>
              <w:ind w:left="284"/>
              <w:jc w:val="both"/>
            </w:pPr>
          </w:p>
        </w:tc>
      </w:tr>
      <w:tr w:rsidR="00B24BA9" w14:paraId="4CFF1A8D" w14:textId="77777777" w:rsidTr="00D65BDC">
        <w:tc>
          <w:tcPr>
            <w:tcW w:w="8778" w:type="dxa"/>
          </w:tcPr>
          <w:p w14:paraId="7BF6FAC4" w14:textId="77777777" w:rsidR="00B24BA9" w:rsidRDefault="00B24BA9" w:rsidP="00D65BDC">
            <w:pPr>
              <w:spacing w:line="480" w:lineRule="auto"/>
              <w:ind w:left="284"/>
              <w:jc w:val="both"/>
            </w:pPr>
          </w:p>
        </w:tc>
      </w:tr>
      <w:tr w:rsidR="00B24BA9" w14:paraId="3465B69F" w14:textId="77777777" w:rsidTr="00D65BDC">
        <w:tc>
          <w:tcPr>
            <w:tcW w:w="8778" w:type="dxa"/>
          </w:tcPr>
          <w:p w14:paraId="71AA7C0B" w14:textId="77777777" w:rsidR="00B24BA9" w:rsidRDefault="00B24BA9" w:rsidP="00D65BDC">
            <w:pPr>
              <w:spacing w:line="480" w:lineRule="auto"/>
              <w:ind w:left="284"/>
              <w:jc w:val="both"/>
            </w:pPr>
          </w:p>
        </w:tc>
      </w:tr>
      <w:tr w:rsidR="00B24BA9" w14:paraId="6B8A4534" w14:textId="77777777" w:rsidTr="00D65BDC">
        <w:tc>
          <w:tcPr>
            <w:tcW w:w="8778" w:type="dxa"/>
          </w:tcPr>
          <w:p w14:paraId="3D1BB8B8" w14:textId="77777777" w:rsidR="00B24BA9" w:rsidRDefault="00B24BA9" w:rsidP="00D65BDC">
            <w:pPr>
              <w:spacing w:line="480" w:lineRule="auto"/>
              <w:ind w:left="284"/>
              <w:jc w:val="both"/>
            </w:pPr>
          </w:p>
        </w:tc>
      </w:tr>
      <w:tr w:rsidR="00B24BA9" w14:paraId="07979297" w14:textId="77777777" w:rsidTr="00D65BDC">
        <w:tc>
          <w:tcPr>
            <w:tcW w:w="8778" w:type="dxa"/>
          </w:tcPr>
          <w:p w14:paraId="328DDE58" w14:textId="77777777" w:rsidR="00B24BA9" w:rsidRDefault="00B24BA9" w:rsidP="00D65BDC">
            <w:pPr>
              <w:spacing w:line="480" w:lineRule="auto"/>
              <w:ind w:left="284"/>
              <w:jc w:val="both"/>
            </w:pPr>
          </w:p>
        </w:tc>
      </w:tr>
    </w:tbl>
    <w:p w14:paraId="7BF077CB" w14:textId="77777777" w:rsidR="00270A6A" w:rsidRDefault="00270A6A" w:rsidP="006D0BB0"/>
    <w:p w14:paraId="32069C56" w14:textId="77777777" w:rsidR="007531DB" w:rsidRDefault="007531DB" w:rsidP="006D0BB0"/>
    <w:p w14:paraId="484705B2" w14:textId="77777777" w:rsidR="00002188" w:rsidRDefault="00002188" w:rsidP="006D0BB0"/>
    <w:p w14:paraId="67B2510F" w14:textId="77777777" w:rsidR="00002188" w:rsidRDefault="00002188" w:rsidP="006D0BB0"/>
    <w:p w14:paraId="571127F7" w14:textId="77777777" w:rsidR="00124390" w:rsidRPr="006A3C2E" w:rsidRDefault="00124390" w:rsidP="006D0BB0">
      <w:pPr>
        <w:rPr>
          <w:sz w:val="10"/>
          <w:szCs w:val="10"/>
        </w:rPr>
      </w:pPr>
    </w:p>
    <w:p w14:paraId="6C79D687" w14:textId="77777777" w:rsidR="00B51D1D" w:rsidRDefault="00B51D1D" w:rsidP="006D0BB0"/>
    <w:p w14:paraId="40B5C7AF" w14:textId="77777777" w:rsidR="00002188" w:rsidRPr="006919FE" w:rsidRDefault="00002188" w:rsidP="006D0BB0"/>
    <w:tbl>
      <w:tblPr>
        <w:tblStyle w:val="Tabellenraster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499"/>
        <w:gridCol w:w="2825"/>
      </w:tblGrid>
      <w:tr w:rsidR="00DA514C" w:rsidRPr="006919FE" w14:paraId="06762111" w14:textId="77777777" w:rsidTr="00593E61">
        <w:tc>
          <w:tcPr>
            <w:tcW w:w="2743" w:type="dxa"/>
          </w:tcPr>
          <w:p w14:paraId="74114A10" w14:textId="77777777" w:rsidR="00BF1F5F" w:rsidRPr="006919FE" w:rsidRDefault="00BF1F5F" w:rsidP="00DA514C">
            <w:pPr>
              <w:jc w:val="both"/>
              <w:rPr>
                <w:rFonts w:cstheme="minorHAnsi"/>
              </w:rPr>
            </w:pPr>
          </w:p>
          <w:p w14:paraId="17F0CA77" w14:textId="0F10015F" w:rsidR="00DA514C" w:rsidRPr="006919FE" w:rsidRDefault="00DA514C" w:rsidP="00DA514C">
            <w:pPr>
              <w:jc w:val="both"/>
              <w:rPr>
                <w:rFonts w:cstheme="minorHAnsi"/>
              </w:rPr>
            </w:pPr>
            <w:r w:rsidRPr="006919FE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234F966D" wp14:editId="3F4A91DD">
                  <wp:extent cx="1604707" cy="753533"/>
                  <wp:effectExtent l="0" t="0" r="0" b="8890"/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69" cy="7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5249A6DB" w14:textId="77777777" w:rsidR="00BF1F5F" w:rsidRPr="00593E61" w:rsidRDefault="00BF1F5F" w:rsidP="00DA514C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</w:p>
          <w:p w14:paraId="030730B2" w14:textId="3CB770F5" w:rsidR="00593E61" w:rsidRPr="00593E61" w:rsidRDefault="00DA514C" w:rsidP="00593E61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Dieses </w:t>
            </w:r>
            <w:r w:rsidR="00012077" w:rsidRPr="00593E61">
              <w:rPr>
                <w:rStyle w:val="markedcontent"/>
                <w:rFonts w:cstheme="minorHAnsi"/>
                <w:sz w:val="16"/>
                <w:szCs w:val="16"/>
              </w:rPr>
              <w:t>Arbeitsblatt</w:t>
            </w:r>
            <w:r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 wurde erstellt von </w:t>
            </w:r>
            <w:r w:rsidR="00613EAE" w:rsidRPr="00593E61">
              <w:rPr>
                <w:rStyle w:val="markedcontent"/>
                <w:rFonts w:cstheme="minorHAnsi"/>
                <w:sz w:val="16"/>
                <w:szCs w:val="16"/>
              </w:rPr>
              <w:t>Monika Müller und Anna Stocker</w:t>
            </w:r>
            <w:r w:rsidR="00593E61" w:rsidRPr="00593E61">
              <w:rPr>
                <w:rStyle w:val="berschrift2Zchn"/>
                <w:rFonts w:cstheme="minorHAnsi"/>
                <w:sz w:val="16"/>
                <w:szCs w:val="16"/>
              </w:rPr>
              <w:t xml:space="preserve"> </w:t>
            </w:r>
            <w:r w:rsidR="00593E61" w:rsidRPr="00593E61">
              <w:rPr>
                <w:rStyle w:val="markedcontent"/>
                <w:rFonts w:cstheme="minorHAnsi"/>
                <w:sz w:val="16"/>
                <w:szCs w:val="16"/>
              </w:rPr>
              <w:t>im Rahmen des Seminars „CUI BONO. Ein Seminar über Verschwörungstheorien“ an der Universität Passau</w:t>
            </w:r>
            <w:r w:rsidR="002B176F">
              <w:rPr>
                <w:rStyle w:val="markedcontent"/>
                <w:rFonts w:cstheme="minorHAnsi"/>
                <w:sz w:val="16"/>
                <w:szCs w:val="16"/>
              </w:rPr>
              <w:t xml:space="preserve"> und überarbeitet von Jessica Schneider und Thomas Stelzl.</w:t>
            </w:r>
            <w:r w:rsidR="00593E61"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 Es ist lizensiert unter </w:t>
            </w:r>
            <w:r w:rsidR="00593E61" w:rsidRPr="00593E61">
              <w:rPr>
                <w:sz w:val="16"/>
                <w:szCs w:val="16"/>
              </w:rPr>
              <w:t xml:space="preserve">einer </w:t>
            </w:r>
            <w:hyperlink r:id="rId12" w:history="1">
              <w:r w:rsidR="00593E61" w:rsidRPr="00593E61">
                <w:rPr>
                  <w:rStyle w:val="Hyperlink"/>
                  <w:sz w:val="16"/>
                  <w:szCs w:val="16"/>
                </w:rPr>
                <w:t>Creative Commons Namensnennung 4.0 International Lizenz</w:t>
              </w:r>
            </w:hyperlink>
            <w:r w:rsidR="00593E61" w:rsidRPr="00593E61">
              <w:rPr>
                <w:sz w:val="16"/>
                <w:szCs w:val="16"/>
              </w:rPr>
              <w:t>.</w:t>
            </w:r>
            <w:r w:rsidR="00593E61" w:rsidRPr="00593E61">
              <w:rPr>
                <w:noProof/>
                <w:sz w:val="16"/>
                <w:szCs w:val="16"/>
              </w:rPr>
              <w:t xml:space="preserve"> </w:t>
            </w:r>
            <w:r w:rsidR="00593E61"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Das SKILL.de-Logo und das </w:t>
            </w:r>
            <w:r w:rsidR="00593E61" w:rsidRPr="00593E61">
              <w:rPr>
                <w:rStyle w:val="markedcontent"/>
                <w:rFonts w:cstheme="minorHAnsi"/>
                <w:i/>
                <w:iCs/>
                <w:sz w:val="16"/>
                <w:szCs w:val="16"/>
              </w:rPr>
              <w:t xml:space="preserve">Sie sind unter </w:t>
            </w:r>
            <w:r w:rsidR="00593E61" w:rsidRPr="00593E61">
              <w:rPr>
                <w:rStyle w:val="markedcontent"/>
                <w:rFonts w:cstheme="minorHAnsi"/>
                <w:i/>
                <w:sz w:val="16"/>
                <w:szCs w:val="16"/>
              </w:rPr>
              <w:t>uns</w:t>
            </w:r>
            <w:r w:rsidR="00593E61" w:rsidRPr="00593E61">
              <w:rPr>
                <w:rStyle w:val="markedcontent"/>
                <w:rFonts w:cstheme="minorHAnsi"/>
                <w:iCs/>
                <w:sz w:val="16"/>
                <w:szCs w:val="16"/>
              </w:rPr>
              <w:t>-</w:t>
            </w:r>
            <w:r w:rsidR="00593E61"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Coverbild sind davon ausgenommen. </w:t>
            </w:r>
          </w:p>
          <w:p w14:paraId="45E3DE9A" w14:textId="4E582785" w:rsidR="00593E61" w:rsidRPr="00593E61" w:rsidRDefault="00593E61" w:rsidP="00593E61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593E6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1" locked="0" layoutInCell="1" allowOverlap="1" wp14:anchorId="77418769" wp14:editId="106E7B7C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21590</wp:posOffset>
                  </wp:positionV>
                  <wp:extent cx="533400" cy="187912"/>
                  <wp:effectExtent l="0" t="0" r="0" b="317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93E47E" w14:textId="02C29DF4" w:rsidR="00DA514C" w:rsidRPr="00593E61" w:rsidRDefault="00DA514C" w:rsidP="00593E6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A538EC0" w14:textId="77777777" w:rsidR="00BF1F5F" w:rsidRPr="006919FE" w:rsidRDefault="00BF1F5F" w:rsidP="00DA514C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3B15E29" w14:textId="33278983" w:rsidR="00DA514C" w:rsidRPr="006919FE" w:rsidRDefault="00000000" w:rsidP="00DA514C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14" w:history="1">
              <w:r w:rsidR="00593E61" w:rsidRPr="005A0A0E">
                <w:rPr>
                  <w:rStyle w:val="Hyperlink"/>
                  <w:sz w:val="16"/>
                  <w:szCs w:val="16"/>
                </w:rPr>
                <w:t>„SKILL.de“</w:t>
              </w:r>
            </w:hyperlink>
            <w:r w:rsidR="00593E61" w:rsidRPr="00317680">
              <w:rPr>
                <w:rStyle w:val="markedcontent"/>
                <w:sz w:val="16"/>
                <w:szCs w:val="16"/>
              </w:rPr>
              <w:t xml:space="preserve"> wird im Rahmen der gemeinsamen „Qualitätsoffensive Lehrerbildung“ von Bund und Ländern aus Mitteln des Bundesministeriums für Bildung und Forschung gefördert. </w:t>
            </w:r>
            <w:r w:rsidR="00593E61" w:rsidRPr="00317680">
              <w:rPr>
                <w:rStyle w:val="markedcontent"/>
                <w:rFonts w:cstheme="minorHAnsi"/>
                <w:sz w:val="16"/>
                <w:szCs w:val="16"/>
              </w:rPr>
              <w:t>FKZ: 0JA1924</w:t>
            </w:r>
          </w:p>
        </w:tc>
      </w:tr>
    </w:tbl>
    <w:p w14:paraId="6BAB78E2" w14:textId="61031561" w:rsidR="005A05EE" w:rsidRPr="00270A6A" w:rsidRDefault="005A05EE" w:rsidP="007531DB">
      <w:pPr>
        <w:rPr>
          <w:sz w:val="2"/>
          <w:szCs w:val="2"/>
        </w:rPr>
      </w:pPr>
    </w:p>
    <w:sectPr w:rsidR="005A05EE" w:rsidRPr="00270A6A" w:rsidSect="00B55E31">
      <w:footerReference w:type="default" r:id="rId15"/>
      <w:pgSz w:w="11906" w:h="16838"/>
      <w:pgMar w:top="1417" w:right="1417" w:bottom="1134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C994" w14:textId="77777777" w:rsidR="0008712C" w:rsidRDefault="0008712C" w:rsidP="00B55E31">
      <w:pPr>
        <w:spacing w:after="0" w:line="240" w:lineRule="auto"/>
      </w:pPr>
      <w:r>
        <w:separator/>
      </w:r>
    </w:p>
  </w:endnote>
  <w:endnote w:type="continuationSeparator" w:id="0">
    <w:p w14:paraId="1551A85B" w14:textId="77777777" w:rsidR="0008712C" w:rsidRDefault="0008712C" w:rsidP="00B5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93598"/>
      <w:docPartObj>
        <w:docPartGallery w:val="Page Numbers (Bottom of Page)"/>
        <w:docPartUnique/>
      </w:docPartObj>
    </w:sdtPr>
    <w:sdtContent>
      <w:p w14:paraId="6B95D74E" w14:textId="1A4790BF" w:rsidR="00B55E31" w:rsidRDefault="00B55E3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90">
          <w:rPr>
            <w:noProof/>
          </w:rPr>
          <w:t>3</w:t>
        </w:r>
        <w:r>
          <w:fldChar w:fldCharType="end"/>
        </w:r>
      </w:p>
    </w:sdtContent>
  </w:sdt>
  <w:p w14:paraId="0B27E970" w14:textId="77777777" w:rsidR="00B55E31" w:rsidRDefault="00B55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387C" w14:textId="77777777" w:rsidR="0008712C" w:rsidRDefault="0008712C" w:rsidP="00B55E31">
      <w:pPr>
        <w:spacing w:after="0" w:line="240" w:lineRule="auto"/>
      </w:pPr>
      <w:r>
        <w:separator/>
      </w:r>
    </w:p>
  </w:footnote>
  <w:footnote w:type="continuationSeparator" w:id="0">
    <w:p w14:paraId="2A863851" w14:textId="77777777" w:rsidR="0008712C" w:rsidRDefault="0008712C" w:rsidP="00B5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4C2"/>
    <w:multiLevelType w:val="hybridMultilevel"/>
    <w:tmpl w:val="EAA2D16A"/>
    <w:lvl w:ilvl="0" w:tplc="04070017">
      <w:start w:val="1"/>
      <w:numFmt w:val="lowerLetter"/>
      <w:lvlText w:val="%1)"/>
      <w:lvlJc w:val="left"/>
      <w:pPr>
        <w:ind w:left="1287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C11F00"/>
    <w:multiLevelType w:val="hybridMultilevel"/>
    <w:tmpl w:val="DA429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4C0E"/>
    <w:multiLevelType w:val="hybridMultilevel"/>
    <w:tmpl w:val="08FA99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2692"/>
    <w:multiLevelType w:val="hybridMultilevel"/>
    <w:tmpl w:val="EF1A5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9049">
    <w:abstractNumId w:val="2"/>
  </w:num>
  <w:num w:numId="2" w16cid:durableId="612244684">
    <w:abstractNumId w:val="0"/>
  </w:num>
  <w:num w:numId="3" w16cid:durableId="1196384102">
    <w:abstractNumId w:val="1"/>
  </w:num>
  <w:num w:numId="4" w16cid:durableId="4980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7D"/>
    <w:rsid w:val="00002188"/>
    <w:rsid w:val="0000397D"/>
    <w:rsid w:val="00012077"/>
    <w:rsid w:val="00023151"/>
    <w:rsid w:val="000278F2"/>
    <w:rsid w:val="00035A7A"/>
    <w:rsid w:val="0008712C"/>
    <w:rsid w:val="00095974"/>
    <w:rsid w:val="000C0163"/>
    <w:rsid w:val="000C3D52"/>
    <w:rsid w:val="000C408A"/>
    <w:rsid w:val="000D3A8E"/>
    <w:rsid w:val="000F78C1"/>
    <w:rsid w:val="0010404E"/>
    <w:rsid w:val="00105B98"/>
    <w:rsid w:val="00117BBB"/>
    <w:rsid w:val="00124390"/>
    <w:rsid w:val="0012683A"/>
    <w:rsid w:val="001317DD"/>
    <w:rsid w:val="00131E21"/>
    <w:rsid w:val="00144085"/>
    <w:rsid w:val="00173F9D"/>
    <w:rsid w:val="00190190"/>
    <w:rsid w:val="001946AF"/>
    <w:rsid w:val="001A0408"/>
    <w:rsid w:val="001C4B3E"/>
    <w:rsid w:val="001D2F1D"/>
    <w:rsid w:val="001E3B24"/>
    <w:rsid w:val="00200009"/>
    <w:rsid w:val="002071E8"/>
    <w:rsid w:val="002559E5"/>
    <w:rsid w:val="00265A16"/>
    <w:rsid w:val="00270A6A"/>
    <w:rsid w:val="002B176F"/>
    <w:rsid w:val="002C014B"/>
    <w:rsid w:val="002C4C8E"/>
    <w:rsid w:val="002D021E"/>
    <w:rsid w:val="002E2EBF"/>
    <w:rsid w:val="002F44E3"/>
    <w:rsid w:val="003303E5"/>
    <w:rsid w:val="0036166E"/>
    <w:rsid w:val="00397981"/>
    <w:rsid w:val="003A3096"/>
    <w:rsid w:val="003B68EF"/>
    <w:rsid w:val="003F2621"/>
    <w:rsid w:val="00440654"/>
    <w:rsid w:val="0046423C"/>
    <w:rsid w:val="004A0E83"/>
    <w:rsid w:val="004C65B8"/>
    <w:rsid w:val="00512DD9"/>
    <w:rsid w:val="00531363"/>
    <w:rsid w:val="00584C08"/>
    <w:rsid w:val="00586F87"/>
    <w:rsid w:val="00593E61"/>
    <w:rsid w:val="00594899"/>
    <w:rsid w:val="005A05EE"/>
    <w:rsid w:val="005D31FB"/>
    <w:rsid w:val="005D490A"/>
    <w:rsid w:val="005D60A0"/>
    <w:rsid w:val="005F4A4A"/>
    <w:rsid w:val="00613EAE"/>
    <w:rsid w:val="00646478"/>
    <w:rsid w:val="00676485"/>
    <w:rsid w:val="006919FE"/>
    <w:rsid w:val="006A2795"/>
    <w:rsid w:val="006A3C2E"/>
    <w:rsid w:val="006D0BB0"/>
    <w:rsid w:val="007127FE"/>
    <w:rsid w:val="00721A8B"/>
    <w:rsid w:val="007531DB"/>
    <w:rsid w:val="007871ED"/>
    <w:rsid w:val="007B0D8F"/>
    <w:rsid w:val="007D2E39"/>
    <w:rsid w:val="00801E63"/>
    <w:rsid w:val="00807C83"/>
    <w:rsid w:val="00881F6C"/>
    <w:rsid w:val="008D0AB7"/>
    <w:rsid w:val="008D73BB"/>
    <w:rsid w:val="008F07BE"/>
    <w:rsid w:val="009045B2"/>
    <w:rsid w:val="00912A4F"/>
    <w:rsid w:val="00940DC9"/>
    <w:rsid w:val="00954FDB"/>
    <w:rsid w:val="009C132C"/>
    <w:rsid w:val="009C4DBC"/>
    <w:rsid w:val="009D3AC4"/>
    <w:rsid w:val="009F29D2"/>
    <w:rsid w:val="00A06D97"/>
    <w:rsid w:val="00A12845"/>
    <w:rsid w:val="00A20357"/>
    <w:rsid w:val="00A824F0"/>
    <w:rsid w:val="00A856DF"/>
    <w:rsid w:val="00A929F6"/>
    <w:rsid w:val="00A93622"/>
    <w:rsid w:val="00A9568A"/>
    <w:rsid w:val="00A97951"/>
    <w:rsid w:val="00AA0056"/>
    <w:rsid w:val="00AB28B3"/>
    <w:rsid w:val="00AB2D46"/>
    <w:rsid w:val="00AF4BF3"/>
    <w:rsid w:val="00B24BA9"/>
    <w:rsid w:val="00B50539"/>
    <w:rsid w:val="00B51D1D"/>
    <w:rsid w:val="00B55E31"/>
    <w:rsid w:val="00B672C7"/>
    <w:rsid w:val="00B72F5B"/>
    <w:rsid w:val="00B8375A"/>
    <w:rsid w:val="00BB2422"/>
    <w:rsid w:val="00BF1F5F"/>
    <w:rsid w:val="00C00619"/>
    <w:rsid w:val="00C343D3"/>
    <w:rsid w:val="00C47C3B"/>
    <w:rsid w:val="00C63C23"/>
    <w:rsid w:val="00C87A53"/>
    <w:rsid w:val="00CD745E"/>
    <w:rsid w:val="00D16212"/>
    <w:rsid w:val="00D57651"/>
    <w:rsid w:val="00D60C2D"/>
    <w:rsid w:val="00D65BDC"/>
    <w:rsid w:val="00D73C9F"/>
    <w:rsid w:val="00DA514C"/>
    <w:rsid w:val="00E016A8"/>
    <w:rsid w:val="00E22CD4"/>
    <w:rsid w:val="00E25981"/>
    <w:rsid w:val="00E55D1B"/>
    <w:rsid w:val="00EA1B30"/>
    <w:rsid w:val="00EA2C01"/>
    <w:rsid w:val="00EC2828"/>
    <w:rsid w:val="00EE1C8E"/>
    <w:rsid w:val="00EF7F25"/>
    <w:rsid w:val="00F81F85"/>
    <w:rsid w:val="00F873CC"/>
    <w:rsid w:val="00FE0B9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0ECB"/>
  <w15:chartTrackingRefBased/>
  <w15:docId w15:val="{1AF10D05-8C3E-4C26-922B-1739419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3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303E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03E5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14408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144085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871ED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131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E31"/>
  </w:style>
  <w:style w:type="paragraph" w:styleId="Fuzeile">
    <w:name w:val="footer"/>
    <w:basedOn w:val="Standard"/>
    <w:link w:val="Fu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E31"/>
  </w:style>
  <w:style w:type="table" w:styleId="Tabellenraster">
    <w:name w:val="Table Grid"/>
    <w:basedOn w:val="NormaleTabelle"/>
    <w:uiPriority w:val="39"/>
    <w:rsid w:val="00DA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A514C"/>
  </w:style>
  <w:style w:type="paragraph" w:styleId="Listenabsatz">
    <w:name w:val="List Paragraph"/>
    <w:basedOn w:val="Standard"/>
    <w:uiPriority w:val="34"/>
    <w:qFormat/>
    <w:rsid w:val="00012077"/>
    <w:pPr>
      <w:ind w:left="720"/>
      <w:contextualSpacing/>
    </w:pPr>
  </w:style>
  <w:style w:type="character" w:customStyle="1" w:styleId="moduletitlelink">
    <w:name w:val="module__title__link"/>
    <w:basedOn w:val="Absatz-Standardschriftart"/>
    <w:rsid w:val="00B8375A"/>
  </w:style>
  <w:style w:type="table" w:styleId="Gitternetztabelle1hell">
    <w:name w:val="Grid Table 1 Light"/>
    <w:basedOn w:val="NormaleTabelle"/>
    <w:uiPriority w:val="46"/>
    <w:rsid w:val="002000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kill.uni-pass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/Sie sind unter uns</vt:lpstr>
      <vt:lpstr>    Ein Podcast über Verschwörungstheorien</vt:lpstr>
      <vt:lpstr>    Bearbeiten Sie folgende Aufgaben: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Stelzl</dc:creator>
  <cp:keywords/>
  <dc:description/>
  <cp:lastModifiedBy>Tom Stelzl</cp:lastModifiedBy>
  <cp:revision>26</cp:revision>
  <cp:lastPrinted>2022-08-01T08:24:00Z</cp:lastPrinted>
  <dcterms:created xsi:type="dcterms:W3CDTF">2022-06-09T18:39:00Z</dcterms:created>
  <dcterms:modified xsi:type="dcterms:W3CDTF">2022-12-16T02:23:00Z</dcterms:modified>
</cp:coreProperties>
</file>