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D3DA2" w14:textId="510F597B" w:rsidR="008111DC" w:rsidRDefault="008111DC" w:rsidP="008111DC">
      <w:pPr>
        <w:pStyle w:val="berschrift1"/>
        <w:rPr>
          <w:b/>
          <w:bCs/>
        </w:rPr>
      </w:pPr>
      <w:r>
        <w:rPr>
          <w:noProof/>
        </w:rPr>
        <w:drawing>
          <wp:anchor distT="0" distB="0" distL="114300" distR="114300" simplePos="0" relativeHeight="251645440" behindDoc="0" locked="0" layoutInCell="1" allowOverlap="1" wp14:anchorId="60AF6C70" wp14:editId="3783A9A1">
            <wp:simplePos x="0" y="0"/>
            <wp:positionH relativeFrom="column">
              <wp:posOffset>4550410</wp:posOffset>
            </wp:positionH>
            <wp:positionV relativeFrom="paragraph">
              <wp:posOffset>-416560</wp:posOffset>
            </wp:positionV>
            <wp:extent cx="1200150" cy="1200150"/>
            <wp:effectExtent l="19050" t="19050" r="19050" b="19050"/>
            <wp:wrapNone/>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Text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w="9525">
                      <a:solidFill>
                        <a:schemeClr val="bg2">
                          <a:lumMod val="90000"/>
                          <a:lumOff val="0"/>
                        </a:schemeClr>
                      </a:solidFill>
                      <a:miter lim="800000"/>
                      <a:headEnd/>
                      <a:tailEnd/>
                    </a:ln>
                  </pic:spPr>
                </pic:pic>
              </a:graphicData>
            </a:graphic>
            <wp14:sizeRelH relativeFrom="margin">
              <wp14:pctWidth>0</wp14:pctWidth>
            </wp14:sizeRelH>
            <wp14:sizeRelV relativeFrom="margin">
              <wp14:pctHeight>0</wp14:pctHeight>
            </wp14:sizeRelV>
          </wp:anchor>
        </w:drawing>
      </w:r>
      <w:r>
        <w:rPr>
          <w:b/>
          <w:bCs/>
        </w:rPr>
        <w:t>Sie sind unter uns</w:t>
      </w:r>
    </w:p>
    <w:p w14:paraId="11725C0D" w14:textId="77777777" w:rsidR="008111DC" w:rsidRDefault="008111DC" w:rsidP="008111DC">
      <w:pPr>
        <w:pStyle w:val="berschrift2"/>
        <w:rPr>
          <w:sz w:val="24"/>
          <w:szCs w:val="24"/>
        </w:rPr>
      </w:pPr>
      <w:r>
        <w:rPr>
          <w:sz w:val="24"/>
          <w:szCs w:val="24"/>
        </w:rPr>
        <w:t>Ein Podcast über Verschwörungstheorien</w:t>
      </w:r>
    </w:p>
    <w:p w14:paraId="6B421D49" w14:textId="77777777" w:rsidR="008111DC" w:rsidRDefault="008111DC" w:rsidP="008111DC">
      <w:pPr>
        <w:rPr>
          <w:color w:val="2F5496" w:themeColor="accent1" w:themeShade="BF"/>
        </w:rPr>
      </w:pPr>
      <w:r>
        <w:rPr>
          <w:color w:val="2F5496" w:themeColor="accent1" w:themeShade="BF"/>
        </w:rPr>
        <w:t>__________________________________________________________________________________</w:t>
      </w:r>
    </w:p>
    <w:p w14:paraId="626A6D0F" w14:textId="77777777" w:rsidR="008111DC" w:rsidRDefault="008111DC" w:rsidP="008111DC">
      <w:pPr>
        <w:rPr>
          <w:color w:val="2F5496" w:themeColor="accent1" w:themeShade="BF"/>
        </w:rPr>
      </w:pPr>
    </w:p>
    <w:p w14:paraId="77435446" w14:textId="2BBF1453" w:rsidR="003512DE" w:rsidRPr="002613D7" w:rsidRDefault="002613D7" w:rsidP="003512DE">
      <w:pPr>
        <w:rPr>
          <w:rFonts w:asciiTheme="majorHAnsi" w:hAnsiTheme="majorHAnsi" w:cstheme="majorHAnsi"/>
          <w:u w:val="single"/>
        </w:rPr>
      </w:pPr>
      <w:r w:rsidRPr="002613D7">
        <w:rPr>
          <w:rFonts w:asciiTheme="majorHAnsi" w:hAnsiTheme="majorHAnsi" w:cstheme="majorHAnsi"/>
          <w:b/>
          <w:bCs/>
          <w:sz w:val="40"/>
          <w:szCs w:val="40"/>
        </w:rPr>
        <w:t>Arbeitsblatt zu Episode 8</w:t>
      </w:r>
      <w:r w:rsidRPr="002613D7">
        <w:rPr>
          <w:rFonts w:asciiTheme="majorHAnsi" w:hAnsiTheme="majorHAnsi" w:cstheme="majorHAnsi"/>
          <w:b/>
          <w:bCs/>
          <w:sz w:val="40"/>
          <w:szCs w:val="40"/>
        </w:rPr>
        <w:br/>
        <w:t>„Wie umgehen mit Verschwörungstheorien?“</w:t>
      </w:r>
    </w:p>
    <w:p w14:paraId="7530D1D2" w14:textId="77777777" w:rsidR="00BC3444" w:rsidRDefault="00BC3444" w:rsidP="00BC3444"/>
    <w:p w14:paraId="6CEE6ACF" w14:textId="77777777" w:rsidR="00BC3444" w:rsidRDefault="00BC3444" w:rsidP="00BC3444">
      <w:pPr>
        <w:pStyle w:val="Titel"/>
        <w:rPr>
          <w:b/>
          <w:bCs/>
          <w:color w:val="00B050"/>
          <w:sz w:val="40"/>
          <w:szCs w:val="40"/>
        </w:rPr>
      </w:pPr>
      <w:r w:rsidRPr="00AA0BD6">
        <w:rPr>
          <w:b/>
          <w:bCs/>
          <w:color w:val="00B050"/>
          <w:sz w:val="40"/>
          <w:szCs w:val="40"/>
        </w:rPr>
        <w:t>LÖ</w:t>
      </w:r>
      <w:r w:rsidRPr="000F6413">
        <w:rPr>
          <w:b/>
          <w:bCs/>
          <w:color w:val="00B050"/>
          <w:sz w:val="40"/>
          <w:szCs w:val="40"/>
        </w:rPr>
        <w:t>SUNGEN</w:t>
      </w:r>
    </w:p>
    <w:p w14:paraId="11847B6B" w14:textId="77777777" w:rsidR="00BC3444" w:rsidRPr="000F6413" w:rsidRDefault="00BC3444" w:rsidP="00BC3444"/>
    <w:p w14:paraId="70622088" w14:textId="77777777" w:rsidR="003512DE" w:rsidRPr="002613D7" w:rsidRDefault="003512DE" w:rsidP="003512DE">
      <w:pPr>
        <w:pStyle w:val="berschrift2"/>
        <w:spacing w:after="240"/>
        <w:rPr>
          <w:sz w:val="32"/>
          <w:szCs w:val="32"/>
        </w:rPr>
      </w:pPr>
      <w:r w:rsidRPr="002613D7">
        <w:rPr>
          <w:sz w:val="32"/>
          <w:szCs w:val="32"/>
        </w:rPr>
        <w:t>Bearbeiten Sie folgende Aufgaben:</w:t>
      </w:r>
    </w:p>
    <w:p w14:paraId="7A46B2C1" w14:textId="65404D8A" w:rsidR="001A4E85" w:rsidRPr="002613D7" w:rsidRDefault="001A4E85" w:rsidP="002613D7">
      <w:pPr>
        <w:pStyle w:val="Listenabsatz"/>
        <w:numPr>
          <w:ilvl w:val="0"/>
          <w:numId w:val="1"/>
        </w:numPr>
        <w:ind w:left="284" w:hanging="284"/>
        <w:rPr>
          <w:i/>
          <w:iCs/>
        </w:rPr>
      </w:pPr>
      <w:r w:rsidRPr="001A4E85">
        <w:rPr>
          <w:i/>
          <w:iCs/>
        </w:rPr>
        <w:t>Bringe</w:t>
      </w:r>
      <w:r>
        <w:rPr>
          <w:i/>
          <w:iCs/>
        </w:rPr>
        <w:t>n Sie</w:t>
      </w:r>
      <w:r w:rsidRPr="001A4E85">
        <w:rPr>
          <w:i/>
          <w:iCs/>
        </w:rPr>
        <w:t xml:space="preserve"> die vier Schritte zur Widerlegung von Falschinformationen </w:t>
      </w:r>
      <w:r w:rsidR="00462F1D">
        <w:rPr>
          <w:i/>
          <w:iCs/>
        </w:rPr>
        <w:t>(nach</w:t>
      </w:r>
      <w:r w:rsidRPr="001A4E85">
        <w:rPr>
          <w:i/>
          <w:iCs/>
        </w:rPr>
        <w:t xml:space="preserve"> Lewandowsky</w:t>
      </w:r>
      <w:r w:rsidR="00462F1D">
        <w:rPr>
          <w:i/>
          <w:iCs/>
        </w:rPr>
        <w:t xml:space="preserve"> et al.</w:t>
      </w:r>
      <w:r w:rsidRPr="001A4E85">
        <w:rPr>
          <w:i/>
          <w:iCs/>
        </w:rPr>
        <w:t xml:space="preserve"> in die rich</w:t>
      </w:r>
      <w:r>
        <w:rPr>
          <w:i/>
          <w:iCs/>
        </w:rPr>
        <w:t>t</w:t>
      </w:r>
      <w:r w:rsidRPr="001A4E85">
        <w:rPr>
          <w:i/>
          <w:iCs/>
        </w:rPr>
        <w:t>ige Reihenfolge!</w:t>
      </w:r>
      <w:r w:rsidR="0080749A">
        <w:rPr>
          <w:i/>
          <w:iCs/>
        </w:rPr>
        <w:t xml:space="preserve"> </w:t>
      </w:r>
      <w:r w:rsidR="004F26CC" w:rsidRPr="002613D7">
        <w:rPr>
          <w:i/>
          <w:iCs/>
        </w:rPr>
        <w:t>Tragen</w:t>
      </w:r>
      <w:r w:rsidR="0080749A" w:rsidRPr="002613D7">
        <w:rPr>
          <w:i/>
          <w:iCs/>
        </w:rPr>
        <w:t xml:space="preserve"> Sie dazu die richtigen Nummern (1 - 4) in die </w:t>
      </w:r>
      <w:r w:rsidR="004F26CC" w:rsidRPr="002613D7">
        <w:rPr>
          <w:i/>
          <w:iCs/>
        </w:rPr>
        <w:t>Kästchen auf der linken Seite ein</w:t>
      </w:r>
      <w:r w:rsidR="0080749A" w:rsidRPr="002613D7">
        <w:rPr>
          <w:i/>
          <w:iCs/>
        </w:rPr>
        <w:t>.</w:t>
      </w:r>
    </w:p>
    <w:p w14:paraId="6D0D99F7" w14:textId="77777777" w:rsidR="002613D7" w:rsidRPr="002613D7" w:rsidRDefault="002613D7" w:rsidP="0080749A">
      <w:pPr>
        <w:pStyle w:val="Listenabsatz"/>
        <w:ind w:left="426"/>
        <w:rPr>
          <w:i/>
          <w:iCs/>
          <w:sz w:val="10"/>
          <w:szCs w:val="10"/>
        </w:rPr>
      </w:pPr>
    </w:p>
    <w:tbl>
      <w:tblPr>
        <w:tblStyle w:val="Tabellenraster"/>
        <w:tblW w:w="0" w:type="auto"/>
        <w:tblLook w:val="04A0" w:firstRow="1" w:lastRow="0" w:firstColumn="1" w:lastColumn="0" w:noHBand="0" w:noVBand="1"/>
      </w:tblPr>
      <w:tblGrid>
        <w:gridCol w:w="704"/>
        <w:gridCol w:w="8358"/>
      </w:tblGrid>
      <w:tr w:rsidR="0080749A" w:rsidRPr="006D6172" w14:paraId="6087C332" w14:textId="77777777" w:rsidTr="000E757E">
        <w:trPr>
          <w:trHeight w:val="567"/>
        </w:trPr>
        <w:tc>
          <w:tcPr>
            <w:tcW w:w="704" w:type="dxa"/>
            <w:tcBorders>
              <w:right w:val="single" w:sz="4" w:space="0" w:color="auto"/>
            </w:tcBorders>
            <w:vAlign w:val="center"/>
          </w:tcPr>
          <w:p w14:paraId="608C8200" w14:textId="03D83783" w:rsidR="0080749A" w:rsidRPr="00AD7BE5" w:rsidRDefault="00AD7BE5" w:rsidP="006D6172">
            <w:pPr>
              <w:spacing w:line="240" w:lineRule="auto"/>
              <w:jc w:val="center"/>
              <w:rPr>
                <w:b/>
                <w:bCs/>
                <w:color w:val="00B050"/>
                <w:sz w:val="32"/>
                <w:szCs w:val="32"/>
              </w:rPr>
            </w:pPr>
            <w:r w:rsidRPr="00AD7BE5">
              <w:rPr>
                <w:b/>
                <w:bCs/>
                <w:color w:val="00B050"/>
                <w:sz w:val="32"/>
                <w:szCs w:val="32"/>
              </w:rPr>
              <w:t>4</w:t>
            </w:r>
          </w:p>
        </w:tc>
        <w:tc>
          <w:tcPr>
            <w:tcW w:w="8358" w:type="dxa"/>
            <w:tcBorders>
              <w:top w:val="nil"/>
              <w:left w:val="single" w:sz="4" w:space="0" w:color="auto"/>
              <w:bottom w:val="nil"/>
              <w:right w:val="nil"/>
            </w:tcBorders>
            <w:vAlign w:val="center"/>
          </w:tcPr>
          <w:p w14:paraId="09641BB6" w14:textId="33328372" w:rsidR="0080749A" w:rsidRPr="006D6172" w:rsidRDefault="0080749A" w:rsidP="006D6172">
            <w:pPr>
              <w:spacing w:line="240" w:lineRule="auto"/>
            </w:pPr>
            <w:r w:rsidRPr="006D6172">
              <w:t>Wiederholen Sie die korrekten Fakten.</w:t>
            </w:r>
          </w:p>
        </w:tc>
      </w:tr>
      <w:tr w:rsidR="001A4E85" w:rsidRPr="006D6172" w14:paraId="02BC0137" w14:textId="77777777" w:rsidTr="000E757E">
        <w:trPr>
          <w:trHeight w:val="567"/>
        </w:trPr>
        <w:tc>
          <w:tcPr>
            <w:tcW w:w="704" w:type="dxa"/>
            <w:tcBorders>
              <w:right w:val="single" w:sz="4" w:space="0" w:color="auto"/>
            </w:tcBorders>
            <w:vAlign w:val="center"/>
          </w:tcPr>
          <w:p w14:paraId="787E9661" w14:textId="18D64714" w:rsidR="001A4E85" w:rsidRPr="00AD7BE5" w:rsidRDefault="00AD7BE5" w:rsidP="006D6172">
            <w:pPr>
              <w:spacing w:line="240" w:lineRule="auto"/>
              <w:jc w:val="center"/>
              <w:rPr>
                <w:b/>
                <w:bCs/>
                <w:color w:val="00B050"/>
                <w:sz w:val="32"/>
                <w:szCs w:val="32"/>
              </w:rPr>
            </w:pPr>
            <w:r w:rsidRPr="00AD7BE5">
              <w:rPr>
                <w:b/>
                <w:bCs/>
                <w:color w:val="00B050"/>
                <w:sz w:val="32"/>
                <w:szCs w:val="32"/>
              </w:rPr>
              <w:t>3</w:t>
            </w:r>
          </w:p>
        </w:tc>
        <w:tc>
          <w:tcPr>
            <w:tcW w:w="8358" w:type="dxa"/>
            <w:tcBorders>
              <w:top w:val="nil"/>
              <w:left w:val="single" w:sz="4" w:space="0" w:color="auto"/>
              <w:bottom w:val="nil"/>
              <w:right w:val="nil"/>
            </w:tcBorders>
            <w:vAlign w:val="center"/>
          </w:tcPr>
          <w:p w14:paraId="2B5BFB14" w14:textId="6E2D06AC" w:rsidR="001A4E85" w:rsidRPr="006D6172" w:rsidRDefault="001A4E85" w:rsidP="006D6172">
            <w:pPr>
              <w:spacing w:line="240" w:lineRule="auto"/>
            </w:pPr>
            <w:r w:rsidRPr="006D6172">
              <w:t>Erklären Sie, warum die Falschinformation in die Irre führt.</w:t>
            </w:r>
          </w:p>
        </w:tc>
      </w:tr>
      <w:tr w:rsidR="001A4E85" w:rsidRPr="006D6172" w14:paraId="0D02C079" w14:textId="77777777" w:rsidTr="000E757E">
        <w:trPr>
          <w:trHeight w:val="567"/>
        </w:trPr>
        <w:tc>
          <w:tcPr>
            <w:tcW w:w="704" w:type="dxa"/>
            <w:tcBorders>
              <w:right w:val="single" w:sz="4" w:space="0" w:color="auto"/>
            </w:tcBorders>
            <w:vAlign w:val="center"/>
          </w:tcPr>
          <w:p w14:paraId="01875162" w14:textId="6F717D5D" w:rsidR="001A4E85" w:rsidRPr="00AD7BE5" w:rsidRDefault="00AD7BE5" w:rsidP="006D6172">
            <w:pPr>
              <w:spacing w:line="240" w:lineRule="auto"/>
              <w:jc w:val="center"/>
              <w:rPr>
                <w:b/>
                <w:bCs/>
                <w:color w:val="00B050"/>
                <w:sz w:val="32"/>
                <w:szCs w:val="32"/>
              </w:rPr>
            </w:pPr>
            <w:r w:rsidRPr="00AD7BE5">
              <w:rPr>
                <w:b/>
                <w:bCs/>
                <w:color w:val="00B050"/>
                <w:sz w:val="32"/>
                <w:szCs w:val="32"/>
              </w:rPr>
              <w:t>1</w:t>
            </w:r>
          </w:p>
        </w:tc>
        <w:tc>
          <w:tcPr>
            <w:tcW w:w="8358" w:type="dxa"/>
            <w:tcBorders>
              <w:top w:val="nil"/>
              <w:left w:val="single" w:sz="4" w:space="0" w:color="auto"/>
              <w:bottom w:val="nil"/>
              <w:right w:val="nil"/>
            </w:tcBorders>
            <w:vAlign w:val="center"/>
          </w:tcPr>
          <w:p w14:paraId="3F49CB22" w14:textId="0B0F89FB" w:rsidR="001A4E85" w:rsidRPr="006D6172" w:rsidRDefault="001A4E85" w:rsidP="006D6172">
            <w:pPr>
              <w:spacing w:line="240" w:lineRule="auto"/>
            </w:pPr>
            <w:r w:rsidRPr="006D6172">
              <w:t>Nennen Sie die korrekten Fakten.</w:t>
            </w:r>
          </w:p>
        </w:tc>
      </w:tr>
      <w:tr w:rsidR="001A4E85" w:rsidRPr="006D6172" w14:paraId="44E4A0C8" w14:textId="77777777" w:rsidTr="000E757E">
        <w:trPr>
          <w:trHeight w:val="567"/>
        </w:trPr>
        <w:tc>
          <w:tcPr>
            <w:tcW w:w="704" w:type="dxa"/>
            <w:tcBorders>
              <w:right w:val="single" w:sz="4" w:space="0" w:color="auto"/>
            </w:tcBorders>
            <w:vAlign w:val="center"/>
          </w:tcPr>
          <w:p w14:paraId="3D9EA29F" w14:textId="6FE35457" w:rsidR="001A4E85" w:rsidRPr="00AD7BE5" w:rsidRDefault="00AD7BE5" w:rsidP="006D6172">
            <w:pPr>
              <w:spacing w:line="240" w:lineRule="auto"/>
              <w:jc w:val="center"/>
              <w:rPr>
                <w:b/>
                <w:bCs/>
                <w:color w:val="00B050"/>
                <w:sz w:val="32"/>
                <w:szCs w:val="32"/>
              </w:rPr>
            </w:pPr>
            <w:r w:rsidRPr="00AD7BE5">
              <w:rPr>
                <w:b/>
                <w:bCs/>
                <w:color w:val="00B050"/>
                <w:sz w:val="32"/>
                <w:szCs w:val="32"/>
              </w:rPr>
              <w:t>2</w:t>
            </w:r>
          </w:p>
        </w:tc>
        <w:tc>
          <w:tcPr>
            <w:tcW w:w="8358" w:type="dxa"/>
            <w:tcBorders>
              <w:top w:val="nil"/>
              <w:left w:val="single" w:sz="4" w:space="0" w:color="auto"/>
              <w:bottom w:val="nil"/>
              <w:right w:val="nil"/>
            </w:tcBorders>
            <w:vAlign w:val="center"/>
          </w:tcPr>
          <w:p w14:paraId="09D17E3D" w14:textId="3161A640" w:rsidR="001A4E85" w:rsidRPr="006D6172" w:rsidRDefault="001A4E85" w:rsidP="006D6172">
            <w:pPr>
              <w:spacing w:line="240" w:lineRule="auto"/>
            </w:pPr>
            <w:proofErr w:type="spellStart"/>
            <w:r w:rsidRPr="006D6172">
              <w:t>Warnen</w:t>
            </w:r>
            <w:proofErr w:type="spellEnd"/>
            <w:r w:rsidRPr="006D6172">
              <w:t xml:space="preserve"> Sie</w:t>
            </w:r>
            <w:r w:rsidR="00462F1D">
              <w:t xml:space="preserve"> Ihren Gesprächspartner</w:t>
            </w:r>
            <w:r w:rsidRPr="006D6172">
              <w:t>, dass im Folgenden die Falschinformation kommt und erwähnen Sie sie nur einmal.</w:t>
            </w:r>
          </w:p>
        </w:tc>
      </w:tr>
    </w:tbl>
    <w:p w14:paraId="1F8F5A42" w14:textId="3DD885D4" w:rsidR="002613D7" w:rsidRDefault="002613D7" w:rsidP="002613D7">
      <w:pPr>
        <w:rPr>
          <w:i/>
          <w:iCs/>
        </w:rPr>
      </w:pPr>
    </w:p>
    <w:p w14:paraId="06991D53" w14:textId="0FEB9987" w:rsidR="00C96F41" w:rsidRDefault="00C96F41" w:rsidP="008A672E">
      <w:pPr>
        <w:pStyle w:val="Listenabsatz"/>
        <w:numPr>
          <w:ilvl w:val="0"/>
          <w:numId w:val="1"/>
        </w:numPr>
        <w:spacing w:line="480" w:lineRule="auto"/>
        <w:ind w:left="284" w:hanging="284"/>
        <w:rPr>
          <w:i/>
          <w:iCs/>
        </w:rPr>
      </w:pPr>
      <w:r w:rsidRPr="00C96F41">
        <w:rPr>
          <w:i/>
          <w:iCs/>
        </w:rPr>
        <w:t xml:space="preserve">Versuchen Sie nun den Ablauf aus Aufgabe 1 an einem </w:t>
      </w:r>
      <w:r w:rsidR="00B27517">
        <w:rPr>
          <w:i/>
          <w:iCs/>
        </w:rPr>
        <w:t>selbstgewählten</w:t>
      </w:r>
      <w:r w:rsidRPr="00C96F41">
        <w:rPr>
          <w:i/>
          <w:iCs/>
        </w:rPr>
        <w:t xml:space="preserve"> Beispiel durchzuspielen:</w:t>
      </w:r>
    </w:p>
    <w:p w14:paraId="6D157C24" w14:textId="55EF89C7" w:rsidR="00AD7BE5" w:rsidRPr="00AD7BE5" w:rsidRDefault="00AD7BE5" w:rsidP="00AD7BE5">
      <w:pPr>
        <w:pStyle w:val="Listenabsatz"/>
        <w:spacing w:line="240" w:lineRule="auto"/>
        <w:ind w:left="1440"/>
        <w:rPr>
          <w:b/>
          <w:bCs/>
          <w:i/>
          <w:iCs/>
          <w:color w:val="00B050"/>
        </w:rPr>
      </w:pPr>
      <w:r w:rsidRPr="00AD7BE5">
        <w:rPr>
          <w:b/>
          <w:bCs/>
          <w:i/>
          <w:iCs/>
          <w:color w:val="00B050"/>
        </w:rPr>
        <w:t>Beispiel: Impf-Verschwörungstheorien</w:t>
      </w:r>
      <w:r>
        <w:rPr>
          <w:b/>
          <w:bCs/>
          <w:i/>
          <w:iCs/>
          <w:color w:val="00B050"/>
        </w:rPr>
        <w:br/>
      </w:r>
    </w:p>
    <w:p w14:paraId="213D8355" w14:textId="089E2337" w:rsidR="00C96F41" w:rsidRPr="00AD7BE5" w:rsidRDefault="00AD7BE5" w:rsidP="00AD7BE5">
      <w:pPr>
        <w:pStyle w:val="Listenabsatz"/>
        <w:numPr>
          <w:ilvl w:val="1"/>
          <w:numId w:val="4"/>
        </w:numPr>
        <w:spacing w:line="240" w:lineRule="auto"/>
        <w:rPr>
          <w:i/>
          <w:iCs/>
          <w:color w:val="00B050"/>
        </w:rPr>
      </w:pPr>
      <w:r w:rsidRPr="00AD7BE5">
        <w:rPr>
          <w:color w:val="00B050"/>
        </w:rPr>
        <w:t xml:space="preserve">Fakt: Impfstoffe schützen vor Krankheiten und retten Leben. </w:t>
      </w:r>
    </w:p>
    <w:p w14:paraId="7BF4E8F7" w14:textId="038DC221" w:rsidR="00C96F41" w:rsidRPr="00AD7BE5" w:rsidRDefault="00AD7BE5" w:rsidP="00AD7BE5">
      <w:pPr>
        <w:pStyle w:val="Listenabsatz"/>
        <w:numPr>
          <w:ilvl w:val="1"/>
          <w:numId w:val="4"/>
        </w:numPr>
        <w:spacing w:line="240" w:lineRule="auto"/>
        <w:rPr>
          <w:i/>
          <w:iCs/>
          <w:color w:val="00B050"/>
        </w:rPr>
      </w:pPr>
      <w:r w:rsidRPr="00AD7BE5">
        <w:rPr>
          <w:color w:val="00B050"/>
        </w:rPr>
        <w:t>Achtung</w:t>
      </w:r>
      <w:r>
        <w:rPr>
          <w:color w:val="00B050"/>
        </w:rPr>
        <w:t>:</w:t>
      </w:r>
      <w:r w:rsidRPr="00AD7BE5">
        <w:rPr>
          <w:color w:val="00B050"/>
        </w:rPr>
        <w:t xml:space="preserve"> </w:t>
      </w:r>
      <w:r>
        <w:rPr>
          <w:color w:val="00B050"/>
        </w:rPr>
        <w:t>E</w:t>
      </w:r>
      <w:r w:rsidRPr="00AD7BE5">
        <w:rPr>
          <w:color w:val="00B050"/>
        </w:rPr>
        <w:t>s gibt aber Leute, die dem Irrglauben anhängen, es gebe eine große Verschwörung, um mit Impfstoffen die Weltbevölkerung zu dezimieren.</w:t>
      </w:r>
    </w:p>
    <w:p w14:paraId="611FEB38" w14:textId="77777777" w:rsidR="00AD7BE5" w:rsidRPr="00AD7BE5" w:rsidRDefault="00AD7BE5" w:rsidP="00AD7BE5">
      <w:pPr>
        <w:pStyle w:val="Listenabsatz"/>
        <w:numPr>
          <w:ilvl w:val="1"/>
          <w:numId w:val="4"/>
        </w:numPr>
        <w:spacing w:line="240" w:lineRule="auto"/>
        <w:rPr>
          <w:i/>
          <w:iCs/>
          <w:color w:val="00B050"/>
        </w:rPr>
      </w:pPr>
      <w:r w:rsidRPr="00AD7BE5">
        <w:rPr>
          <w:color w:val="00B050"/>
        </w:rPr>
        <w:t>Dies ist ein Trugschluss, weil einerseits keine mächtige Weltregierung existiert, die alles kontrollieren und so etwas durchsetzen könnte und weil andererseits ganz im Gegenteil viele Länder, auch Deutschland, versuchen, durch verschiedene Maßnahmen für Bevölkerungswachstum zu sorgen.</w:t>
      </w:r>
    </w:p>
    <w:p w14:paraId="7C09F584" w14:textId="39CBAE6E" w:rsidR="00AD7BE5" w:rsidRPr="00AD7BE5" w:rsidRDefault="00AD7BE5" w:rsidP="00AD7BE5">
      <w:pPr>
        <w:pStyle w:val="Listenabsatz"/>
        <w:numPr>
          <w:ilvl w:val="1"/>
          <w:numId w:val="4"/>
        </w:numPr>
        <w:spacing w:line="240" w:lineRule="auto"/>
        <w:rPr>
          <w:i/>
          <w:iCs/>
          <w:color w:val="00B050"/>
        </w:rPr>
      </w:pPr>
      <w:r>
        <w:rPr>
          <w:color w:val="00B050"/>
        </w:rPr>
        <w:t>N</w:t>
      </w:r>
      <w:r w:rsidRPr="00AD7BE5">
        <w:rPr>
          <w:color w:val="00B050"/>
        </w:rPr>
        <w:t xml:space="preserve">ochmal die Fakten: Impfstoffe können, wie viele unabhängige Untersuchungen zeigen, vor Krankheit und Tod schützen, für eine gegenteilige Wirkung gibt es keine Beweise. </w:t>
      </w:r>
    </w:p>
    <w:p w14:paraId="43B4DE9E" w14:textId="77777777" w:rsidR="00AD7BE5" w:rsidRPr="00AD7BE5" w:rsidRDefault="00AD7BE5" w:rsidP="00AD7BE5">
      <w:pPr>
        <w:spacing w:line="480" w:lineRule="auto"/>
        <w:rPr>
          <w:i/>
          <w:iCs/>
        </w:rPr>
      </w:pPr>
    </w:p>
    <w:p w14:paraId="0F542A5D" w14:textId="32808D08" w:rsidR="00C96F41" w:rsidRDefault="00C96F41">
      <w:pPr>
        <w:spacing w:line="259" w:lineRule="auto"/>
        <w:rPr>
          <w:i/>
          <w:iCs/>
        </w:rPr>
      </w:pPr>
      <w:r>
        <w:rPr>
          <w:i/>
          <w:iCs/>
        </w:rPr>
        <w:br w:type="page"/>
      </w:r>
    </w:p>
    <w:p w14:paraId="1F5AC5DC" w14:textId="208BCE8C" w:rsidR="00050A0F" w:rsidRPr="00050A0F" w:rsidRDefault="00761D4B" w:rsidP="00B27517">
      <w:pPr>
        <w:pStyle w:val="Listenabsatz"/>
        <w:numPr>
          <w:ilvl w:val="0"/>
          <w:numId w:val="1"/>
        </w:numPr>
        <w:spacing w:after="0" w:line="240" w:lineRule="auto"/>
        <w:ind w:left="284" w:hanging="284"/>
        <w:rPr>
          <w:i/>
          <w:iCs/>
        </w:rPr>
      </w:pPr>
      <w:r>
        <w:rPr>
          <w:i/>
          <w:iCs/>
        </w:rPr>
        <w:lastRenderedPageBreak/>
        <w:t>Welches Verhalten wird in einem Gespräch mit eine</w:t>
      </w:r>
      <w:r w:rsidR="00EE7508">
        <w:rPr>
          <w:i/>
          <w:iCs/>
        </w:rPr>
        <w:t xml:space="preserve">r oder einem überzeugten </w:t>
      </w:r>
      <w:r>
        <w:rPr>
          <w:i/>
          <w:iCs/>
        </w:rPr>
        <w:t>Verschwörungsgläubigen empfohlen?</w:t>
      </w:r>
      <w:r w:rsidR="00EE7508">
        <w:rPr>
          <w:i/>
          <w:iCs/>
        </w:rPr>
        <w:t xml:space="preserve"> Kreuzen Sie an.</w:t>
      </w: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1418"/>
        <w:gridCol w:w="1412"/>
      </w:tblGrid>
      <w:tr w:rsidR="00050A0F" w:rsidRPr="006D6172" w14:paraId="093DC5D7" w14:textId="77777777" w:rsidTr="00C96F41">
        <w:trPr>
          <w:trHeight w:val="567"/>
        </w:trPr>
        <w:tc>
          <w:tcPr>
            <w:tcW w:w="5665" w:type="dxa"/>
            <w:vAlign w:val="center"/>
          </w:tcPr>
          <w:p w14:paraId="786546CF" w14:textId="3D962732" w:rsidR="00050A0F" w:rsidRPr="002613D7" w:rsidRDefault="00050A0F" w:rsidP="00050A0F">
            <w:pPr>
              <w:spacing w:line="240" w:lineRule="auto"/>
              <w:rPr>
                <w:b/>
                <w:bCs/>
                <w:sz w:val="18"/>
                <w:szCs w:val="18"/>
              </w:rPr>
            </w:pPr>
          </w:p>
        </w:tc>
        <w:tc>
          <w:tcPr>
            <w:tcW w:w="1418" w:type="dxa"/>
            <w:vAlign w:val="center"/>
          </w:tcPr>
          <w:p w14:paraId="6CF6A092" w14:textId="13581A70" w:rsidR="00050A0F" w:rsidRPr="00050A0F" w:rsidRDefault="00F34EAA" w:rsidP="00050A0F">
            <w:pPr>
              <w:spacing w:line="240" w:lineRule="auto"/>
              <w:jc w:val="center"/>
              <w:rPr>
                <w:i/>
                <w:iCs/>
              </w:rPr>
            </w:pPr>
            <w:r>
              <w:rPr>
                <w:i/>
                <w:iCs/>
              </w:rPr>
              <w:t>r</w:t>
            </w:r>
            <w:r w:rsidR="00050A0F" w:rsidRPr="00050A0F">
              <w:rPr>
                <w:i/>
                <w:iCs/>
              </w:rPr>
              <w:t>ichtig</w:t>
            </w:r>
          </w:p>
        </w:tc>
        <w:tc>
          <w:tcPr>
            <w:tcW w:w="1412" w:type="dxa"/>
            <w:vAlign w:val="center"/>
          </w:tcPr>
          <w:p w14:paraId="605A74C0" w14:textId="7A8C0504" w:rsidR="00050A0F" w:rsidRPr="00050A0F" w:rsidRDefault="00F34EAA" w:rsidP="00050A0F">
            <w:pPr>
              <w:spacing w:line="240" w:lineRule="auto"/>
              <w:jc w:val="center"/>
              <w:rPr>
                <w:i/>
                <w:iCs/>
              </w:rPr>
            </w:pPr>
            <w:r>
              <w:rPr>
                <w:i/>
                <w:iCs/>
              </w:rPr>
              <w:t>f</w:t>
            </w:r>
            <w:r w:rsidR="00050A0F" w:rsidRPr="00050A0F">
              <w:rPr>
                <w:i/>
                <w:iCs/>
              </w:rPr>
              <w:t>alsch</w:t>
            </w:r>
          </w:p>
        </w:tc>
      </w:tr>
      <w:tr w:rsidR="00050A0F" w:rsidRPr="006D6172" w14:paraId="71966BA1" w14:textId="77777777" w:rsidTr="00C96F41">
        <w:trPr>
          <w:trHeight w:val="567"/>
        </w:trPr>
        <w:tc>
          <w:tcPr>
            <w:tcW w:w="5665" w:type="dxa"/>
            <w:vAlign w:val="center"/>
          </w:tcPr>
          <w:p w14:paraId="21DB85A6" w14:textId="12090B78" w:rsidR="00050A0F" w:rsidRPr="006D6172" w:rsidRDefault="0071663A" w:rsidP="00F34EAA">
            <w:pPr>
              <w:spacing w:line="240" w:lineRule="auto"/>
            </w:pPr>
            <w:r>
              <w:t>Einfühlungsvermögen zeigen</w:t>
            </w:r>
          </w:p>
        </w:tc>
        <w:sdt>
          <w:sdtPr>
            <w:rPr>
              <w:sz w:val="30"/>
              <w:szCs w:val="30"/>
            </w:rPr>
            <w:id w:val="1943882897"/>
            <w14:checkbox>
              <w14:checked w14:val="1"/>
              <w14:checkedState w14:val="2612" w14:font="MS Gothic"/>
              <w14:uncheckedState w14:val="2610" w14:font="MS Gothic"/>
            </w14:checkbox>
          </w:sdtPr>
          <w:sdtContent>
            <w:tc>
              <w:tcPr>
                <w:tcW w:w="1418" w:type="dxa"/>
                <w:vAlign w:val="center"/>
              </w:tcPr>
              <w:p w14:paraId="21484EC2" w14:textId="56A57EC8" w:rsidR="00050A0F" w:rsidRPr="00B27517" w:rsidRDefault="00AD7BE5" w:rsidP="00F34EAA">
                <w:pPr>
                  <w:spacing w:line="240" w:lineRule="auto"/>
                  <w:jc w:val="center"/>
                  <w:rPr>
                    <w:sz w:val="30"/>
                    <w:szCs w:val="30"/>
                  </w:rPr>
                </w:pPr>
                <w:r>
                  <w:rPr>
                    <w:rFonts w:ascii="MS Gothic" w:eastAsia="MS Gothic" w:hAnsi="MS Gothic" w:hint="eastAsia"/>
                    <w:sz w:val="30"/>
                    <w:szCs w:val="30"/>
                  </w:rPr>
                  <w:t>☒</w:t>
                </w:r>
              </w:p>
            </w:tc>
          </w:sdtContent>
        </w:sdt>
        <w:sdt>
          <w:sdtPr>
            <w:rPr>
              <w:sz w:val="30"/>
              <w:szCs w:val="30"/>
            </w:rPr>
            <w:id w:val="-191775557"/>
            <w14:checkbox>
              <w14:checked w14:val="0"/>
              <w14:checkedState w14:val="2612" w14:font="MS Gothic"/>
              <w14:uncheckedState w14:val="2610" w14:font="MS Gothic"/>
            </w14:checkbox>
          </w:sdtPr>
          <w:sdtContent>
            <w:tc>
              <w:tcPr>
                <w:tcW w:w="1412" w:type="dxa"/>
                <w:vAlign w:val="center"/>
              </w:tcPr>
              <w:p w14:paraId="7DA30226" w14:textId="2DC8383D" w:rsidR="00050A0F" w:rsidRPr="00B27517" w:rsidRDefault="00254BA6" w:rsidP="00F34EAA">
                <w:pPr>
                  <w:spacing w:line="240" w:lineRule="auto"/>
                  <w:jc w:val="center"/>
                  <w:rPr>
                    <w:sz w:val="30"/>
                    <w:szCs w:val="30"/>
                  </w:rPr>
                </w:pPr>
                <w:r w:rsidRPr="00B27517">
                  <w:rPr>
                    <w:rFonts w:ascii="MS Gothic" w:eastAsia="MS Gothic" w:hAnsi="MS Gothic" w:hint="eastAsia"/>
                    <w:sz w:val="30"/>
                    <w:szCs w:val="30"/>
                  </w:rPr>
                  <w:t>☐</w:t>
                </w:r>
              </w:p>
            </w:tc>
          </w:sdtContent>
        </w:sdt>
      </w:tr>
      <w:tr w:rsidR="00050A0F" w:rsidRPr="006D6172" w14:paraId="7C370A46" w14:textId="77777777" w:rsidTr="00C96F41">
        <w:trPr>
          <w:trHeight w:val="850"/>
        </w:trPr>
        <w:tc>
          <w:tcPr>
            <w:tcW w:w="5665" w:type="dxa"/>
            <w:vAlign w:val="center"/>
          </w:tcPr>
          <w:p w14:paraId="32ABFB32" w14:textId="52E92664" w:rsidR="00050A0F" w:rsidRPr="006D6172" w:rsidRDefault="0018678D" w:rsidP="00F34EAA">
            <w:pPr>
              <w:spacing w:line="240" w:lineRule="auto"/>
            </w:pPr>
            <w:r>
              <w:t xml:space="preserve">Vorwiegend eine inhaltliche Diskussion über die Verschwörungstheorie führen </w:t>
            </w:r>
          </w:p>
        </w:tc>
        <w:sdt>
          <w:sdtPr>
            <w:rPr>
              <w:sz w:val="30"/>
              <w:szCs w:val="30"/>
            </w:rPr>
            <w:id w:val="-208109031"/>
            <w14:checkbox>
              <w14:checked w14:val="0"/>
              <w14:checkedState w14:val="2612" w14:font="MS Gothic"/>
              <w14:uncheckedState w14:val="2610" w14:font="MS Gothic"/>
            </w14:checkbox>
          </w:sdtPr>
          <w:sdtContent>
            <w:tc>
              <w:tcPr>
                <w:tcW w:w="1418" w:type="dxa"/>
                <w:vAlign w:val="center"/>
              </w:tcPr>
              <w:p w14:paraId="661621D9" w14:textId="35FCE84E" w:rsidR="00050A0F" w:rsidRPr="00B27517" w:rsidRDefault="008D7AAC" w:rsidP="00F34EAA">
                <w:pPr>
                  <w:spacing w:line="240" w:lineRule="auto"/>
                  <w:jc w:val="center"/>
                  <w:rPr>
                    <w:sz w:val="30"/>
                    <w:szCs w:val="30"/>
                  </w:rPr>
                </w:pPr>
                <w:r w:rsidRPr="00B27517">
                  <w:rPr>
                    <w:rFonts w:ascii="MS Gothic" w:eastAsia="MS Gothic" w:hAnsi="MS Gothic" w:hint="eastAsia"/>
                    <w:sz w:val="30"/>
                    <w:szCs w:val="30"/>
                  </w:rPr>
                  <w:t>☐</w:t>
                </w:r>
              </w:p>
            </w:tc>
          </w:sdtContent>
        </w:sdt>
        <w:sdt>
          <w:sdtPr>
            <w:rPr>
              <w:sz w:val="30"/>
              <w:szCs w:val="30"/>
            </w:rPr>
            <w:id w:val="1816298173"/>
            <w14:checkbox>
              <w14:checked w14:val="1"/>
              <w14:checkedState w14:val="2612" w14:font="MS Gothic"/>
              <w14:uncheckedState w14:val="2610" w14:font="MS Gothic"/>
            </w14:checkbox>
          </w:sdtPr>
          <w:sdtContent>
            <w:tc>
              <w:tcPr>
                <w:tcW w:w="1412" w:type="dxa"/>
                <w:vAlign w:val="center"/>
              </w:tcPr>
              <w:p w14:paraId="0AD082D0" w14:textId="0F4E351A" w:rsidR="00050A0F" w:rsidRPr="00B27517" w:rsidRDefault="00AD7BE5" w:rsidP="00F34EAA">
                <w:pPr>
                  <w:spacing w:line="240" w:lineRule="auto"/>
                  <w:jc w:val="center"/>
                  <w:rPr>
                    <w:sz w:val="30"/>
                    <w:szCs w:val="30"/>
                  </w:rPr>
                </w:pPr>
                <w:r>
                  <w:rPr>
                    <w:rFonts w:ascii="MS Gothic" w:eastAsia="MS Gothic" w:hAnsi="MS Gothic" w:hint="eastAsia"/>
                    <w:sz w:val="30"/>
                    <w:szCs w:val="30"/>
                  </w:rPr>
                  <w:t>☒</w:t>
                </w:r>
              </w:p>
            </w:tc>
          </w:sdtContent>
        </w:sdt>
      </w:tr>
      <w:tr w:rsidR="00050A0F" w:rsidRPr="006D6172" w14:paraId="6057B0B8" w14:textId="77777777" w:rsidTr="00C96F41">
        <w:trPr>
          <w:trHeight w:val="567"/>
        </w:trPr>
        <w:tc>
          <w:tcPr>
            <w:tcW w:w="5665" w:type="dxa"/>
            <w:vAlign w:val="center"/>
          </w:tcPr>
          <w:p w14:paraId="66921FC8" w14:textId="1C941210" w:rsidR="0018678D" w:rsidRPr="006D6172" w:rsidRDefault="002613D7" w:rsidP="00F34EAA">
            <w:pPr>
              <w:spacing w:line="240" w:lineRule="auto"/>
            </w:pPr>
            <w:r>
              <w:t>Die Ängste der anderen Partei ernst nehmen</w:t>
            </w:r>
          </w:p>
        </w:tc>
        <w:sdt>
          <w:sdtPr>
            <w:rPr>
              <w:sz w:val="30"/>
              <w:szCs w:val="30"/>
            </w:rPr>
            <w:id w:val="555822601"/>
            <w14:checkbox>
              <w14:checked w14:val="1"/>
              <w14:checkedState w14:val="2612" w14:font="MS Gothic"/>
              <w14:uncheckedState w14:val="2610" w14:font="MS Gothic"/>
            </w14:checkbox>
          </w:sdtPr>
          <w:sdtContent>
            <w:tc>
              <w:tcPr>
                <w:tcW w:w="1418" w:type="dxa"/>
                <w:vAlign w:val="center"/>
              </w:tcPr>
              <w:p w14:paraId="569441A7" w14:textId="341EFB19" w:rsidR="00050A0F" w:rsidRPr="00B27517" w:rsidRDefault="00AD7BE5" w:rsidP="00F34EAA">
                <w:pPr>
                  <w:spacing w:line="240" w:lineRule="auto"/>
                  <w:jc w:val="center"/>
                  <w:rPr>
                    <w:sz w:val="30"/>
                    <w:szCs w:val="30"/>
                  </w:rPr>
                </w:pPr>
                <w:r>
                  <w:rPr>
                    <w:rFonts w:ascii="MS Gothic" w:eastAsia="MS Gothic" w:hAnsi="MS Gothic" w:hint="eastAsia"/>
                    <w:sz w:val="30"/>
                    <w:szCs w:val="30"/>
                  </w:rPr>
                  <w:t>☒</w:t>
                </w:r>
              </w:p>
            </w:tc>
          </w:sdtContent>
        </w:sdt>
        <w:sdt>
          <w:sdtPr>
            <w:rPr>
              <w:sz w:val="30"/>
              <w:szCs w:val="30"/>
            </w:rPr>
            <w:id w:val="1657422828"/>
            <w14:checkbox>
              <w14:checked w14:val="0"/>
              <w14:checkedState w14:val="2612" w14:font="MS Gothic"/>
              <w14:uncheckedState w14:val="2610" w14:font="MS Gothic"/>
            </w14:checkbox>
          </w:sdtPr>
          <w:sdtContent>
            <w:tc>
              <w:tcPr>
                <w:tcW w:w="1412" w:type="dxa"/>
                <w:vAlign w:val="center"/>
              </w:tcPr>
              <w:p w14:paraId="0EDA1B58" w14:textId="47CA373F" w:rsidR="00050A0F" w:rsidRPr="00B27517" w:rsidRDefault="008D7AAC" w:rsidP="00F34EAA">
                <w:pPr>
                  <w:spacing w:line="240" w:lineRule="auto"/>
                  <w:jc w:val="center"/>
                  <w:rPr>
                    <w:sz w:val="30"/>
                    <w:szCs w:val="30"/>
                  </w:rPr>
                </w:pPr>
                <w:r w:rsidRPr="00B27517">
                  <w:rPr>
                    <w:rFonts w:ascii="MS Gothic" w:eastAsia="MS Gothic" w:hAnsi="MS Gothic" w:hint="eastAsia"/>
                    <w:sz w:val="30"/>
                    <w:szCs w:val="30"/>
                  </w:rPr>
                  <w:t>☐</w:t>
                </w:r>
              </w:p>
            </w:tc>
          </w:sdtContent>
        </w:sdt>
      </w:tr>
      <w:tr w:rsidR="0071663A" w:rsidRPr="006D6172" w14:paraId="5A1801DC" w14:textId="77777777" w:rsidTr="00C96F41">
        <w:trPr>
          <w:trHeight w:val="850"/>
        </w:trPr>
        <w:tc>
          <w:tcPr>
            <w:tcW w:w="5665" w:type="dxa"/>
            <w:vAlign w:val="center"/>
          </w:tcPr>
          <w:p w14:paraId="2BEF635D" w14:textId="7EF8096C" w:rsidR="0071663A" w:rsidRDefault="0018678D" w:rsidP="00F34EAA">
            <w:pPr>
              <w:spacing w:line="240" w:lineRule="auto"/>
            </w:pPr>
            <w:r>
              <w:t>Respektvoller Umgang und Vermeidung von Spott</w:t>
            </w:r>
          </w:p>
        </w:tc>
        <w:sdt>
          <w:sdtPr>
            <w:rPr>
              <w:sz w:val="30"/>
              <w:szCs w:val="30"/>
            </w:rPr>
            <w:id w:val="2089112626"/>
            <w14:checkbox>
              <w14:checked w14:val="1"/>
              <w14:checkedState w14:val="2612" w14:font="MS Gothic"/>
              <w14:uncheckedState w14:val="2610" w14:font="MS Gothic"/>
            </w14:checkbox>
          </w:sdtPr>
          <w:sdtContent>
            <w:tc>
              <w:tcPr>
                <w:tcW w:w="1418" w:type="dxa"/>
                <w:vAlign w:val="center"/>
              </w:tcPr>
              <w:p w14:paraId="19C3A5A7" w14:textId="731F6BCE" w:rsidR="0071663A" w:rsidRPr="00B27517" w:rsidRDefault="00AD7BE5" w:rsidP="00F34EAA">
                <w:pPr>
                  <w:spacing w:line="240" w:lineRule="auto"/>
                  <w:jc w:val="center"/>
                  <w:rPr>
                    <w:sz w:val="30"/>
                    <w:szCs w:val="30"/>
                  </w:rPr>
                </w:pPr>
                <w:r>
                  <w:rPr>
                    <w:rFonts w:ascii="MS Gothic" w:eastAsia="MS Gothic" w:hAnsi="MS Gothic" w:hint="eastAsia"/>
                    <w:sz w:val="30"/>
                    <w:szCs w:val="30"/>
                  </w:rPr>
                  <w:t>☒</w:t>
                </w:r>
              </w:p>
            </w:tc>
          </w:sdtContent>
        </w:sdt>
        <w:sdt>
          <w:sdtPr>
            <w:rPr>
              <w:sz w:val="30"/>
              <w:szCs w:val="30"/>
            </w:rPr>
            <w:id w:val="-492484503"/>
            <w14:checkbox>
              <w14:checked w14:val="0"/>
              <w14:checkedState w14:val="2612" w14:font="MS Gothic"/>
              <w14:uncheckedState w14:val="2610" w14:font="MS Gothic"/>
            </w14:checkbox>
          </w:sdtPr>
          <w:sdtContent>
            <w:tc>
              <w:tcPr>
                <w:tcW w:w="1412" w:type="dxa"/>
                <w:vAlign w:val="center"/>
              </w:tcPr>
              <w:p w14:paraId="01B6BA5C" w14:textId="7424B0A7" w:rsidR="0071663A" w:rsidRPr="00B27517" w:rsidRDefault="008D7AAC" w:rsidP="00F34EAA">
                <w:pPr>
                  <w:spacing w:line="240" w:lineRule="auto"/>
                  <w:jc w:val="center"/>
                  <w:rPr>
                    <w:sz w:val="30"/>
                    <w:szCs w:val="30"/>
                  </w:rPr>
                </w:pPr>
                <w:r w:rsidRPr="00B27517">
                  <w:rPr>
                    <w:rFonts w:ascii="MS Gothic" w:eastAsia="MS Gothic" w:hAnsi="MS Gothic" w:hint="eastAsia"/>
                    <w:sz w:val="30"/>
                    <w:szCs w:val="30"/>
                  </w:rPr>
                  <w:t>☐</w:t>
                </w:r>
              </w:p>
            </w:tc>
          </w:sdtContent>
        </w:sdt>
      </w:tr>
      <w:tr w:rsidR="00F34EAA" w:rsidRPr="006D6172" w14:paraId="2D20F889" w14:textId="77777777" w:rsidTr="00C96F41">
        <w:trPr>
          <w:trHeight w:val="567"/>
        </w:trPr>
        <w:tc>
          <w:tcPr>
            <w:tcW w:w="5665" w:type="dxa"/>
            <w:vAlign w:val="center"/>
          </w:tcPr>
          <w:p w14:paraId="35E4E708" w14:textId="77777777" w:rsidR="00F34EAA" w:rsidRDefault="00F34EAA" w:rsidP="00F34EAA">
            <w:pPr>
              <w:spacing w:line="240" w:lineRule="auto"/>
            </w:pPr>
            <w:r>
              <w:t>Fokus hauptsächlich auf eine faktenbasierte Widerlegung der Theorie legen</w:t>
            </w:r>
          </w:p>
          <w:p w14:paraId="107EF4FB" w14:textId="64EB6740" w:rsidR="00F34EAA" w:rsidRDefault="00F34EAA" w:rsidP="00F34EAA">
            <w:pPr>
              <w:spacing w:line="240" w:lineRule="auto"/>
            </w:pPr>
          </w:p>
        </w:tc>
        <w:sdt>
          <w:sdtPr>
            <w:rPr>
              <w:sz w:val="30"/>
              <w:szCs w:val="30"/>
            </w:rPr>
            <w:id w:val="469942557"/>
            <w14:checkbox>
              <w14:checked w14:val="0"/>
              <w14:checkedState w14:val="2612" w14:font="MS Gothic"/>
              <w14:uncheckedState w14:val="2610" w14:font="MS Gothic"/>
            </w14:checkbox>
          </w:sdtPr>
          <w:sdtContent>
            <w:tc>
              <w:tcPr>
                <w:tcW w:w="1418" w:type="dxa"/>
                <w:vAlign w:val="center"/>
              </w:tcPr>
              <w:p w14:paraId="7188F34F" w14:textId="77777777" w:rsidR="00F34EAA" w:rsidRPr="00B27517" w:rsidRDefault="00F34EAA" w:rsidP="00F34EAA">
                <w:pPr>
                  <w:spacing w:line="240" w:lineRule="auto"/>
                  <w:jc w:val="center"/>
                  <w:rPr>
                    <w:sz w:val="30"/>
                    <w:szCs w:val="30"/>
                  </w:rPr>
                </w:pPr>
                <w:r w:rsidRPr="00B27517">
                  <w:rPr>
                    <w:rFonts w:ascii="MS Gothic" w:eastAsia="MS Gothic" w:hAnsi="MS Gothic" w:hint="eastAsia"/>
                    <w:sz w:val="30"/>
                    <w:szCs w:val="30"/>
                  </w:rPr>
                  <w:t>☐</w:t>
                </w:r>
              </w:p>
            </w:tc>
          </w:sdtContent>
        </w:sdt>
        <w:sdt>
          <w:sdtPr>
            <w:rPr>
              <w:sz w:val="30"/>
              <w:szCs w:val="30"/>
            </w:rPr>
            <w:id w:val="-641733052"/>
            <w14:checkbox>
              <w14:checked w14:val="1"/>
              <w14:checkedState w14:val="2612" w14:font="MS Gothic"/>
              <w14:uncheckedState w14:val="2610" w14:font="MS Gothic"/>
            </w14:checkbox>
          </w:sdtPr>
          <w:sdtContent>
            <w:tc>
              <w:tcPr>
                <w:tcW w:w="1412" w:type="dxa"/>
                <w:vAlign w:val="center"/>
              </w:tcPr>
              <w:p w14:paraId="2DEB0B65" w14:textId="67E4D5D3" w:rsidR="00F34EAA" w:rsidRPr="00B27517" w:rsidRDefault="00AD7BE5" w:rsidP="00F34EAA">
                <w:pPr>
                  <w:spacing w:line="240" w:lineRule="auto"/>
                  <w:jc w:val="center"/>
                  <w:rPr>
                    <w:sz w:val="30"/>
                    <w:szCs w:val="30"/>
                  </w:rPr>
                </w:pPr>
                <w:r>
                  <w:rPr>
                    <w:rFonts w:ascii="MS Gothic" w:eastAsia="MS Gothic" w:hAnsi="MS Gothic" w:hint="eastAsia"/>
                    <w:sz w:val="30"/>
                    <w:szCs w:val="30"/>
                  </w:rPr>
                  <w:t>☒</w:t>
                </w:r>
              </w:p>
            </w:tc>
          </w:sdtContent>
        </w:sdt>
      </w:tr>
      <w:tr w:rsidR="0071663A" w:rsidRPr="006D6172" w14:paraId="37369D35" w14:textId="77777777" w:rsidTr="00C96F41">
        <w:trPr>
          <w:trHeight w:val="567"/>
        </w:trPr>
        <w:tc>
          <w:tcPr>
            <w:tcW w:w="5665" w:type="dxa"/>
            <w:vAlign w:val="center"/>
          </w:tcPr>
          <w:p w14:paraId="73E3BB09" w14:textId="5CAEB7B7" w:rsidR="0071663A" w:rsidRDefault="00F34EAA" w:rsidP="00F34EAA">
            <w:pPr>
              <w:spacing w:line="240" w:lineRule="auto"/>
            </w:pPr>
            <w:r>
              <w:t xml:space="preserve">Zum Selbstschutz Grenzen setzten und </w:t>
            </w:r>
            <w:r w:rsidR="00412D4B">
              <w:t xml:space="preserve">diese </w:t>
            </w:r>
            <w:r>
              <w:t>klar kommunizieren</w:t>
            </w:r>
          </w:p>
        </w:tc>
        <w:sdt>
          <w:sdtPr>
            <w:rPr>
              <w:sz w:val="30"/>
              <w:szCs w:val="30"/>
            </w:rPr>
            <w:id w:val="1322929735"/>
            <w14:checkbox>
              <w14:checked w14:val="1"/>
              <w14:checkedState w14:val="2612" w14:font="MS Gothic"/>
              <w14:uncheckedState w14:val="2610" w14:font="MS Gothic"/>
            </w14:checkbox>
          </w:sdtPr>
          <w:sdtContent>
            <w:tc>
              <w:tcPr>
                <w:tcW w:w="1418" w:type="dxa"/>
                <w:vAlign w:val="center"/>
              </w:tcPr>
              <w:p w14:paraId="028B2CC1" w14:textId="0813EE20" w:rsidR="0071663A" w:rsidRPr="00B27517" w:rsidRDefault="00AD7BE5" w:rsidP="00F34EAA">
                <w:pPr>
                  <w:spacing w:line="240" w:lineRule="auto"/>
                  <w:jc w:val="center"/>
                  <w:rPr>
                    <w:sz w:val="30"/>
                    <w:szCs w:val="30"/>
                  </w:rPr>
                </w:pPr>
                <w:r>
                  <w:rPr>
                    <w:rFonts w:ascii="MS Gothic" w:eastAsia="MS Gothic" w:hAnsi="MS Gothic" w:hint="eastAsia"/>
                    <w:sz w:val="30"/>
                    <w:szCs w:val="30"/>
                  </w:rPr>
                  <w:t>☒</w:t>
                </w:r>
              </w:p>
            </w:tc>
          </w:sdtContent>
        </w:sdt>
        <w:sdt>
          <w:sdtPr>
            <w:rPr>
              <w:sz w:val="30"/>
              <w:szCs w:val="30"/>
            </w:rPr>
            <w:id w:val="1734734807"/>
            <w14:checkbox>
              <w14:checked w14:val="0"/>
              <w14:checkedState w14:val="2612" w14:font="MS Gothic"/>
              <w14:uncheckedState w14:val="2610" w14:font="MS Gothic"/>
            </w14:checkbox>
          </w:sdtPr>
          <w:sdtContent>
            <w:tc>
              <w:tcPr>
                <w:tcW w:w="1412" w:type="dxa"/>
                <w:vAlign w:val="center"/>
              </w:tcPr>
              <w:p w14:paraId="30408B8E" w14:textId="6DAA0258" w:rsidR="0071663A" w:rsidRPr="00B27517" w:rsidRDefault="000E757E" w:rsidP="00F34EAA">
                <w:pPr>
                  <w:spacing w:line="240" w:lineRule="auto"/>
                  <w:jc w:val="center"/>
                  <w:rPr>
                    <w:sz w:val="30"/>
                    <w:szCs w:val="30"/>
                  </w:rPr>
                </w:pPr>
                <w:r w:rsidRPr="00B27517">
                  <w:rPr>
                    <w:rFonts w:ascii="MS Gothic" w:eastAsia="MS Gothic" w:hAnsi="MS Gothic" w:hint="eastAsia"/>
                    <w:sz w:val="30"/>
                    <w:szCs w:val="30"/>
                  </w:rPr>
                  <w:t>☐</w:t>
                </w:r>
              </w:p>
            </w:tc>
          </w:sdtContent>
        </w:sdt>
      </w:tr>
    </w:tbl>
    <w:p w14:paraId="68A2C3A0" w14:textId="77777777" w:rsidR="00C96F41" w:rsidRDefault="00C96F41" w:rsidP="00C96F41">
      <w:pPr>
        <w:rPr>
          <w:i/>
          <w:iCs/>
        </w:rPr>
      </w:pPr>
    </w:p>
    <w:p w14:paraId="235E3788" w14:textId="758E215C" w:rsidR="0032605C" w:rsidRDefault="00617904" w:rsidP="00C96F41">
      <w:pPr>
        <w:pStyle w:val="Listenabsatz"/>
        <w:numPr>
          <w:ilvl w:val="0"/>
          <w:numId w:val="1"/>
        </w:numPr>
        <w:spacing w:line="240" w:lineRule="auto"/>
        <w:ind w:left="284" w:hanging="284"/>
        <w:rPr>
          <w:i/>
          <w:iCs/>
        </w:rPr>
      </w:pPr>
      <w:r>
        <w:rPr>
          <w:i/>
          <w:iCs/>
        </w:rPr>
        <w:t xml:space="preserve">Was sind </w:t>
      </w:r>
      <w:r w:rsidRPr="002613D7">
        <w:rPr>
          <w:i/>
          <w:iCs/>
        </w:rPr>
        <w:t>zwei</w:t>
      </w:r>
      <w:r>
        <w:rPr>
          <w:i/>
          <w:iCs/>
        </w:rPr>
        <w:t xml:space="preserve"> Elemente von </w:t>
      </w:r>
      <w:proofErr w:type="spellStart"/>
      <w:r>
        <w:rPr>
          <w:i/>
          <w:iCs/>
        </w:rPr>
        <w:t>Prebunking</w:t>
      </w:r>
      <w:proofErr w:type="spellEnd"/>
      <w:r w:rsidR="00DE4667">
        <w:rPr>
          <w:i/>
          <w:iCs/>
        </w:rPr>
        <w:t>?</w:t>
      </w: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928"/>
      </w:tblGrid>
      <w:tr w:rsidR="00C62357" w14:paraId="6D54DD24" w14:textId="77777777" w:rsidTr="00C96F41">
        <w:trPr>
          <w:trHeight w:val="567"/>
        </w:trPr>
        <w:sdt>
          <w:sdtPr>
            <w:rPr>
              <w:sz w:val="30"/>
              <w:szCs w:val="30"/>
            </w:rPr>
            <w:id w:val="-364674792"/>
            <w14:checkbox>
              <w14:checked w14:val="1"/>
              <w14:checkedState w14:val="2612" w14:font="MS Gothic"/>
              <w14:uncheckedState w14:val="2610" w14:font="MS Gothic"/>
            </w14:checkbox>
          </w:sdtPr>
          <w:sdtContent>
            <w:tc>
              <w:tcPr>
                <w:tcW w:w="567" w:type="dxa"/>
                <w:vAlign w:val="center"/>
              </w:tcPr>
              <w:p w14:paraId="468BA9C8" w14:textId="1B9C8502" w:rsidR="00C62357" w:rsidRPr="00B27517" w:rsidRDefault="0037074C" w:rsidP="00C96F41">
                <w:pPr>
                  <w:spacing w:line="360" w:lineRule="auto"/>
                  <w:jc w:val="center"/>
                  <w:rPr>
                    <w:i/>
                    <w:iCs/>
                    <w:sz w:val="30"/>
                    <w:szCs w:val="30"/>
                  </w:rPr>
                </w:pPr>
                <w:r>
                  <w:rPr>
                    <w:rFonts w:ascii="MS Gothic" w:eastAsia="MS Gothic" w:hAnsi="MS Gothic" w:hint="eastAsia"/>
                    <w:sz w:val="30"/>
                    <w:szCs w:val="30"/>
                  </w:rPr>
                  <w:t>☒</w:t>
                </w:r>
              </w:p>
            </w:tc>
          </w:sdtContent>
        </w:sdt>
        <w:tc>
          <w:tcPr>
            <w:tcW w:w="7928" w:type="dxa"/>
            <w:vAlign w:val="center"/>
          </w:tcPr>
          <w:p w14:paraId="76FD4534" w14:textId="17A745EF" w:rsidR="00C62357" w:rsidRPr="00254BA6" w:rsidRDefault="0037074C" w:rsidP="00412D4B">
            <w:pPr>
              <w:spacing w:line="360" w:lineRule="auto"/>
            </w:pPr>
            <w:r>
              <w:t>a</w:t>
            </w:r>
            <w:r w:rsidR="00C62357" w:rsidRPr="00254BA6">
              <w:t>usdrückliche Warnung vor drohender Gefahr</w:t>
            </w:r>
          </w:p>
        </w:tc>
      </w:tr>
      <w:tr w:rsidR="00C62357" w14:paraId="6905F4BE" w14:textId="77777777" w:rsidTr="00C96F41">
        <w:trPr>
          <w:trHeight w:val="567"/>
        </w:trPr>
        <w:sdt>
          <w:sdtPr>
            <w:rPr>
              <w:sz w:val="30"/>
              <w:szCs w:val="30"/>
            </w:rPr>
            <w:id w:val="-378780403"/>
            <w14:checkbox>
              <w14:checked w14:val="0"/>
              <w14:checkedState w14:val="2612" w14:font="MS Gothic"/>
              <w14:uncheckedState w14:val="2610" w14:font="MS Gothic"/>
            </w14:checkbox>
          </w:sdtPr>
          <w:sdtContent>
            <w:tc>
              <w:tcPr>
                <w:tcW w:w="567" w:type="dxa"/>
                <w:vAlign w:val="center"/>
              </w:tcPr>
              <w:p w14:paraId="6BB494A7" w14:textId="2ACA4B3B" w:rsidR="00C62357" w:rsidRPr="00B27517" w:rsidRDefault="00254BA6" w:rsidP="00C96F41">
                <w:pPr>
                  <w:spacing w:line="360" w:lineRule="auto"/>
                  <w:jc w:val="center"/>
                  <w:rPr>
                    <w:i/>
                    <w:iCs/>
                    <w:sz w:val="30"/>
                    <w:szCs w:val="30"/>
                  </w:rPr>
                </w:pPr>
                <w:r w:rsidRPr="00B27517">
                  <w:rPr>
                    <w:rFonts w:ascii="MS Gothic" w:eastAsia="MS Gothic" w:hAnsi="MS Gothic" w:hint="eastAsia"/>
                    <w:sz w:val="30"/>
                    <w:szCs w:val="30"/>
                  </w:rPr>
                  <w:t>☐</w:t>
                </w:r>
              </w:p>
            </w:tc>
          </w:sdtContent>
        </w:sdt>
        <w:tc>
          <w:tcPr>
            <w:tcW w:w="7928" w:type="dxa"/>
            <w:vAlign w:val="center"/>
          </w:tcPr>
          <w:p w14:paraId="09B7BE23" w14:textId="673C2624" w:rsidR="00C62357" w:rsidRPr="00254BA6" w:rsidRDefault="00C62357" w:rsidP="00412D4B">
            <w:pPr>
              <w:spacing w:line="360" w:lineRule="auto"/>
            </w:pPr>
            <w:r w:rsidRPr="00254BA6">
              <w:t>Beratung von Betroffenen</w:t>
            </w:r>
          </w:p>
        </w:tc>
      </w:tr>
      <w:tr w:rsidR="00C62357" w14:paraId="51DDF33B" w14:textId="77777777" w:rsidTr="00C96F41">
        <w:trPr>
          <w:trHeight w:val="567"/>
        </w:trPr>
        <w:sdt>
          <w:sdtPr>
            <w:rPr>
              <w:sz w:val="30"/>
              <w:szCs w:val="30"/>
            </w:rPr>
            <w:id w:val="-155764483"/>
            <w14:checkbox>
              <w14:checked w14:val="1"/>
              <w14:checkedState w14:val="2612" w14:font="MS Gothic"/>
              <w14:uncheckedState w14:val="2610" w14:font="MS Gothic"/>
            </w14:checkbox>
          </w:sdtPr>
          <w:sdtContent>
            <w:tc>
              <w:tcPr>
                <w:tcW w:w="567" w:type="dxa"/>
                <w:vAlign w:val="center"/>
              </w:tcPr>
              <w:p w14:paraId="248B076C" w14:textId="56C8A832" w:rsidR="00C62357" w:rsidRPr="00B27517" w:rsidRDefault="0037074C" w:rsidP="00C96F41">
                <w:pPr>
                  <w:spacing w:line="360" w:lineRule="auto"/>
                  <w:jc w:val="center"/>
                  <w:rPr>
                    <w:i/>
                    <w:iCs/>
                    <w:sz w:val="30"/>
                    <w:szCs w:val="30"/>
                  </w:rPr>
                </w:pPr>
                <w:r>
                  <w:rPr>
                    <w:rFonts w:ascii="MS Gothic" w:eastAsia="MS Gothic" w:hAnsi="MS Gothic" w:hint="eastAsia"/>
                    <w:sz w:val="30"/>
                    <w:szCs w:val="30"/>
                  </w:rPr>
                  <w:t>☒</w:t>
                </w:r>
              </w:p>
            </w:tc>
          </w:sdtContent>
        </w:sdt>
        <w:tc>
          <w:tcPr>
            <w:tcW w:w="7928" w:type="dxa"/>
            <w:vAlign w:val="center"/>
          </w:tcPr>
          <w:p w14:paraId="04A89161" w14:textId="6A91432D" w:rsidR="00F34EAA" w:rsidRPr="00254BA6" w:rsidRDefault="00F34EAA" w:rsidP="00412D4B">
            <w:pPr>
              <w:spacing w:line="360" w:lineRule="auto"/>
            </w:pPr>
            <w:r>
              <w:t>v</w:t>
            </w:r>
            <w:r w:rsidR="00C62357" w:rsidRPr="00254BA6">
              <w:t>orweggenommene Widerlegung des antizipierten Verschwörungsarguments</w:t>
            </w:r>
          </w:p>
        </w:tc>
      </w:tr>
      <w:tr w:rsidR="00F34EAA" w14:paraId="173F83D3" w14:textId="77777777" w:rsidTr="00C96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sdt>
          <w:sdtPr>
            <w:rPr>
              <w:sz w:val="30"/>
              <w:szCs w:val="30"/>
            </w:rPr>
            <w:id w:val="1124818540"/>
            <w14:checkbox>
              <w14:checked w14:val="0"/>
              <w14:checkedState w14:val="2612" w14:font="MS Gothic"/>
              <w14:uncheckedState w14:val="2610" w14:font="MS Gothic"/>
            </w14:checkbox>
          </w:sdtPr>
          <w:sdtContent>
            <w:tc>
              <w:tcPr>
                <w:tcW w:w="567" w:type="dxa"/>
                <w:tcBorders>
                  <w:top w:val="nil"/>
                  <w:left w:val="nil"/>
                  <w:bottom w:val="nil"/>
                  <w:right w:val="nil"/>
                </w:tcBorders>
              </w:tcPr>
              <w:p w14:paraId="5F74121E" w14:textId="33B94CC4" w:rsidR="00F34EAA" w:rsidRPr="00B27517" w:rsidRDefault="00B27517" w:rsidP="00C96F41">
                <w:pPr>
                  <w:spacing w:line="360" w:lineRule="auto"/>
                  <w:jc w:val="center"/>
                  <w:rPr>
                    <w:i/>
                    <w:iCs/>
                    <w:sz w:val="30"/>
                    <w:szCs w:val="30"/>
                  </w:rPr>
                </w:pPr>
                <w:r>
                  <w:rPr>
                    <w:rFonts w:ascii="MS Gothic" w:eastAsia="MS Gothic" w:hAnsi="MS Gothic" w:hint="eastAsia"/>
                    <w:sz w:val="30"/>
                    <w:szCs w:val="30"/>
                  </w:rPr>
                  <w:t>☐</w:t>
                </w:r>
              </w:p>
            </w:tc>
          </w:sdtContent>
        </w:sdt>
        <w:tc>
          <w:tcPr>
            <w:tcW w:w="7928" w:type="dxa"/>
            <w:tcBorders>
              <w:top w:val="nil"/>
              <w:left w:val="nil"/>
              <w:bottom w:val="nil"/>
              <w:right w:val="nil"/>
            </w:tcBorders>
          </w:tcPr>
          <w:p w14:paraId="02E7F21A" w14:textId="450F8A87" w:rsidR="00F34EAA" w:rsidRPr="00254BA6" w:rsidRDefault="00F34EAA" w:rsidP="00412D4B">
            <w:pPr>
              <w:spacing w:line="360" w:lineRule="auto"/>
            </w:pPr>
            <w:r>
              <w:t>mehrfaches Wiederholen der Verschwörungserzählung</w:t>
            </w:r>
          </w:p>
        </w:tc>
      </w:tr>
    </w:tbl>
    <w:p w14:paraId="070CA72A" w14:textId="77777777" w:rsidR="002613D7" w:rsidRPr="00412D4B" w:rsidRDefault="002613D7" w:rsidP="002613D7">
      <w:pPr>
        <w:rPr>
          <w:i/>
          <w:iCs/>
          <w:sz w:val="18"/>
          <w:szCs w:val="18"/>
        </w:rPr>
      </w:pPr>
    </w:p>
    <w:p w14:paraId="72BD6F8F" w14:textId="60BB2879" w:rsidR="009B75B7" w:rsidRPr="009B75B7" w:rsidRDefault="00DE4667" w:rsidP="00C96F41">
      <w:pPr>
        <w:pStyle w:val="Listenabsatz"/>
        <w:numPr>
          <w:ilvl w:val="0"/>
          <w:numId w:val="1"/>
        </w:numPr>
        <w:spacing w:line="240" w:lineRule="auto"/>
        <w:ind w:left="284" w:hanging="284"/>
        <w:rPr>
          <w:i/>
          <w:iCs/>
        </w:rPr>
      </w:pPr>
      <w:r>
        <w:rPr>
          <w:i/>
          <w:iCs/>
        </w:rPr>
        <w:t xml:space="preserve">Im Podcast wird zwischen Empfehlungen auf individueller und gesellschaftlicher Ebene differenziert. Handelt es sich </w:t>
      </w:r>
      <w:r w:rsidR="00C64036">
        <w:rPr>
          <w:i/>
          <w:iCs/>
        </w:rPr>
        <w:t>im Folgenden</w:t>
      </w:r>
      <w:r>
        <w:rPr>
          <w:i/>
          <w:iCs/>
        </w:rPr>
        <w:t xml:space="preserve"> um Empfehlungen</w:t>
      </w:r>
      <w:r w:rsidR="00C64036">
        <w:rPr>
          <w:i/>
          <w:iCs/>
        </w:rPr>
        <w:t xml:space="preserve"> für das Individuum oder für die Gesellschaft?</w:t>
      </w:r>
      <w:r w:rsidR="009B75B7">
        <w:rPr>
          <w:i/>
          <w:iCs/>
        </w:rPr>
        <w:t xml:space="preserve"> Verbinden Sie die passenden Felder.</w:t>
      </w:r>
    </w:p>
    <w:p w14:paraId="7ED5317E" w14:textId="32B731C9" w:rsidR="005031E9" w:rsidRPr="002613D7" w:rsidRDefault="005031E9" w:rsidP="005031E9">
      <w:pPr>
        <w:pStyle w:val="Listenabsatz"/>
        <w:rPr>
          <w:i/>
          <w:iCs/>
          <w:sz w:val="10"/>
          <w:szCs w:val="10"/>
        </w:rPr>
      </w:pPr>
    </w:p>
    <w:tbl>
      <w:tblPr>
        <w:tblStyle w:val="Tabellenraster"/>
        <w:tblW w:w="0" w:type="auto"/>
        <w:tblInd w:w="846" w:type="dxa"/>
        <w:tblLook w:val="04A0" w:firstRow="1" w:lastRow="0" w:firstColumn="1" w:lastColumn="0" w:noHBand="0" w:noVBand="1"/>
      </w:tblPr>
      <w:tblGrid>
        <w:gridCol w:w="4111"/>
        <w:gridCol w:w="1701"/>
        <w:gridCol w:w="2404"/>
      </w:tblGrid>
      <w:tr w:rsidR="006E37B6" w:rsidRPr="00E41877" w14:paraId="71AABA76" w14:textId="77777777" w:rsidTr="006E37B6">
        <w:tc>
          <w:tcPr>
            <w:tcW w:w="4111" w:type="dxa"/>
          </w:tcPr>
          <w:p w14:paraId="597C54AD" w14:textId="7C56B2EB" w:rsidR="006E37B6" w:rsidRPr="006E37B6" w:rsidRDefault="006E37B6" w:rsidP="006E37B6">
            <w:pPr>
              <w:spacing w:line="360" w:lineRule="auto"/>
            </w:pPr>
            <w:r w:rsidRPr="006E37B6">
              <w:rPr>
                <w:noProof/>
              </w:rPr>
              <mc:AlternateContent>
                <mc:Choice Requires="wps">
                  <w:drawing>
                    <wp:anchor distT="0" distB="0" distL="114300" distR="114300" simplePos="0" relativeHeight="251677184" behindDoc="0" locked="0" layoutInCell="1" allowOverlap="1" wp14:anchorId="5C4B999A" wp14:editId="107836BE">
                      <wp:simplePos x="0" y="0"/>
                      <wp:positionH relativeFrom="column">
                        <wp:posOffset>2534920</wp:posOffset>
                      </wp:positionH>
                      <wp:positionV relativeFrom="paragraph">
                        <wp:posOffset>59055</wp:posOffset>
                      </wp:positionV>
                      <wp:extent cx="71755" cy="71755"/>
                      <wp:effectExtent l="0" t="0" r="23495" b="23495"/>
                      <wp:wrapNone/>
                      <wp:docPr id="8" name="Ellipse 8"/>
                      <wp:cNvGraphicFramePr/>
                      <a:graphic xmlns:a="http://schemas.openxmlformats.org/drawingml/2006/main">
                        <a:graphicData uri="http://schemas.microsoft.com/office/word/2010/wordprocessingShape">
                          <wps:wsp>
                            <wps:cNvSpPr/>
                            <wps:spPr>
                              <a:xfrm>
                                <a:off x="0" y="0"/>
                                <a:ext cx="71755" cy="7175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ADEAEA" id="Ellipse 8" o:spid="_x0000_s1026" style="position:absolute;margin-left:199.6pt;margin-top:4.65pt;width:5.65pt;height:5.6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wJUfwIAAGcFAAAOAAAAZHJzL2Uyb0RvYy54bWysVM1u2zAMvg/YOwi6r46zpt2COkXQosOA&#10;og3aDj0rshQLkEVNUuJkTz9Ksp1gLXYY5oNMiuTHH5G8ut63muyE8wpMRcuzCSXCcKiV2VT0x8vd&#10;py+U+MBMzTQYUdGD8PR68fHDVWfnYgoN6Fo4giDGzztb0SYEOy8KzxvRMn8GVhgUSnAtC8i6TVE7&#10;1iF6q4vpZHJRdOBq64AL7/H2NgvpIuFLKXh4lNKLQHRFMbaQTpfOdTyLxRWbbxyzjeJ9GOwfomiZ&#10;Muh0hLplgZGtU2+gWsUdeJDhjENbgJSKi5QDZlNO/sjmuWFWpFywON6OZfL/D5Y/7J7tymEZOuvn&#10;HsmYxV66Nv4xPrJPxTqMxRL7QDheXpaXsxklHCWZRIziaGqdD98EtCQSFRVaK+tjMmzOdvc+ZO1B&#10;K14buFNapwfRhnQVvfg8myQDD1rVURjVUmuIG+3IjuGjhn0ZHxE9n2ghpw1eHnNKVDhoESG0eRKS&#10;qBqzmGYHsd2OmIxzYUKZRQ2rRXY1m+A3OBsskusEGJElBjli9wCDZgYZsHPMvX40FalbR+M+878Z&#10;jxbJM5gwGrfKgHsvM41Z9Z6z/lCkXJpYpTXUh5UjDvKseMvvFD7hPfNhxRwOB44RDnx4xENqwHeC&#10;nqKkAffrvfuojz2LUko6HLaK+p9b5gQl+rvBbv5anp/H6UzM+exyiow7laxPJWbb3gA+fYmrxfJE&#10;Rv2gB1I6aF9xLyyjVxQxw9F3RXlwA3MT8hLAzcLFcpnUcCItC/fm2fIIHqsa+/Nl/8qc7fs4YPs/&#10;wDCYb3o560ZLA8ttAKlSox/r2tcbpzk1Tr954ro45ZPWcT8ufgMAAP//AwBQSwMEFAAGAAgAAAAh&#10;AENmKVTdAAAACAEAAA8AAABkcnMvZG93bnJldi54bWxMjzFPwzAUhHck/oP1kNionRTSJuSlQkhV&#10;pwy0iNmJ3SRq/BzFbmr+PWaC8XSnu+/KXTAjW/TsBksIyUoA09RaNVCH8HnaP22BOS9JydGSRvjW&#10;DnbV/V0pC2Vv9KGXo+9YLCFXSITe+6ng3LW9NtKt7KQpemc7G+mjnDuuZnmL5WbkqRAZN3KguNDL&#10;Sb/3ur0crwahDl9DquqEloPfhENWby7ZvkF8fAhvr8C8Dv4vDL/4ER2qyNTYKynHRoR1nqcxipCv&#10;gUX/OREvwBqEVGTAq5L/P1D9AAAA//8DAFBLAQItABQABgAIAAAAIQC2gziS/gAAAOEBAAATAAAA&#10;AAAAAAAAAAAAAAAAAABbQ29udGVudF9UeXBlc10ueG1sUEsBAi0AFAAGAAgAAAAhADj9If/WAAAA&#10;lAEAAAsAAAAAAAAAAAAAAAAALwEAAF9yZWxzLy5yZWxzUEsBAi0AFAAGAAgAAAAhAPIrAlR/AgAA&#10;ZwUAAA4AAAAAAAAAAAAAAAAALgIAAGRycy9lMm9Eb2MueG1sUEsBAi0AFAAGAAgAAAAhAENmKVTd&#10;AAAACAEAAA8AAAAAAAAAAAAAAAAA2QQAAGRycy9kb3ducmV2LnhtbFBLBQYAAAAABAAEAPMAAADj&#10;BQAAAAA=&#10;" filled="f" strokecolor="black [3213]" strokeweight=".5pt">
                      <v:stroke joinstyle="miter"/>
                    </v:oval>
                  </w:pict>
                </mc:Fallback>
              </mc:AlternateContent>
            </w:r>
            <w:r w:rsidRPr="006E37B6">
              <w:t>Unterstützung suchen</w:t>
            </w:r>
          </w:p>
        </w:tc>
        <w:tc>
          <w:tcPr>
            <w:tcW w:w="1701" w:type="dxa"/>
            <w:tcBorders>
              <w:top w:val="nil"/>
              <w:bottom w:val="nil"/>
            </w:tcBorders>
          </w:tcPr>
          <w:p w14:paraId="1A014940" w14:textId="521B4C9B" w:rsidR="006E37B6" w:rsidRPr="00E41877" w:rsidRDefault="006E37B6" w:rsidP="005031E9"/>
        </w:tc>
        <w:tc>
          <w:tcPr>
            <w:tcW w:w="2404" w:type="dxa"/>
            <w:vMerge w:val="restart"/>
            <w:vAlign w:val="center"/>
          </w:tcPr>
          <w:p w14:paraId="11C946B8" w14:textId="46364EAA" w:rsidR="006E37B6" w:rsidRPr="00E41877" w:rsidRDefault="006E37B6" w:rsidP="009B75B7">
            <w:pPr>
              <w:jc w:val="center"/>
            </w:pPr>
            <w:r w:rsidRPr="00E41877">
              <w:t>Empfehlungen für Individuum</w:t>
            </w:r>
          </w:p>
        </w:tc>
      </w:tr>
      <w:tr w:rsidR="006E37B6" w:rsidRPr="00E41877" w14:paraId="716A81D3" w14:textId="77777777" w:rsidTr="006E37B6">
        <w:tc>
          <w:tcPr>
            <w:tcW w:w="4111" w:type="dxa"/>
          </w:tcPr>
          <w:p w14:paraId="3DC034DB" w14:textId="4788EEFF" w:rsidR="006E37B6" w:rsidRPr="006E37B6" w:rsidRDefault="006E37B6" w:rsidP="006E37B6">
            <w:pPr>
              <w:spacing w:line="360" w:lineRule="auto"/>
            </w:pPr>
            <w:r w:rsidRPr="006E37B6">
              <w:rPr>
                <w:noProof/>
              </w:rPr>
              <mc:AlternateContent>
                <mc:Choice Requires="wps">
                  <w:drawing>
                    <wp:anchor distT="0" distB="0" distL="114300" distR="114300" simplePos="0" relativeHeight="251678208" behindDoc="0" locked="0" layoutInCell="1" allowOverlap="1" wp14:anchorId="74320A70" wp14:editId="65646691">
                      <wp:simplePos x="0" y="0"/>
                      <wp:positionH relativeFrom="column">
                        <wp:posOffset>2534285</wp:posOffset>
                      </wp:positionH>
                      <wp:positionV relativeFrom="paragraph">
                        <wp:posOffset>55245</wp:posOffset>
                      </wp:positionV>
                      <wp:extent cx="71755" cy="71755"/>
                      <wp:effectExtent l="0" t="0" r="23495" b="23495"/>
                      <wp:wrapNone/>
                      <wp:docPr id="9" name="Ellipse 9"/>
                      <wp:cNvGraphicFramePr/>
                      <a:graphic xmlns:a="http://schemas.openxmlformats.org/drawingml/2006/main">
                        <a:graphicData uri="http://schemas.microsoft.com/office/word/2010/wordprocessingShape">
                          <wps:wsp>
                            <wps:cNvSpPr/>
                            <wps:spPr>
                              <a:xfrm>
                                <a:off x="0" y="0"/>
                                <a:ext cx="71755" cy="7175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3A042E" id="Ellipse 9" o:spid="_x0000_s1026" style="position:absolute;margin-left:199.55pt;margin-top:4.35pt;width:5.65pt;height:5.6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wJUfwIAAGcFAAAOAAAAZHJzL2Uyb0RvYy54bWysVM1u2zAMvg/YOwi6r46zpt2COkXQosOA&#10;og3aDj0rshQLkEVNUuJkTz9Ksp1gLXYY5oNMiuTHH5G8ut63muyE8wpMRcuzCSXCcKiV2VT0x8vd&#10;py+U+MBMzTQYUdGD8PR68fHDVWfnYgoN6Fo4giDGzztb0SYEOy8KzxvRMn8GVhgUSnAtC8i6TVE7&#10;1iF6q4vpZHJRdOBq64AL7/H2NgvpIuFLKXh4lNKLQHRFMbaQTpfOdTyLxRWbbxyzjeJ9GOwfomiZ&#10;Muh0hLplgZGtU2+gWsUdeJDhjENbgJSKi5QDZlNO/sjmuWFWpFywON6OZfL/D5Y/7J7tymEZOuvn&#10;HsmYxV66Nv4xPrJPxTqMxRL7QDheXpaXsxklHCWZRIziaGqdD98EtCQSFRVaK+tjMmzOdvc+ZO1B&#10;K14buFNapwfRhnQVvfg8myQDD1rVURjVUmuIG+3IjuGjhn0ZHxE9n2ghpw1eHnNKVDhoESG0eRKS&#10;qBqzmGYHsd2OmIxzYUKZRQ2rRXY1m+A3OBsskusEGJElBjli9wCDZgYZsHPMvX40FalbR+M+878Z&#10;jxbJM5gwGrfKgHsvM41Z9Z6z/lCkXJpYpTXUh5UjDvKseMvvFD7hPfNhxRwOB44RDnx4xENqwHeC&#10;nqKkAffrvfuojz2LUko6HLaK+p9b5gQl+rvBbv5anp/H6UzM+exyiow7laxPJWbb3gA+fYmrxfJE&#10;Rv2gB1I6aF9xLyyjVxQxw9F3RXlwA3MT8hLAzcLFcpnUcCItC/fm2fIIHqsa+/Nl/8qc7fs4YPs/&#10;wDCYb3o560ZLA8ttAKlSox/r2tcbpzk1Tr954ro45ZPWcT8ufgMAAP//AwBQSwMEFAAGAAgAAAAh&#10;AJQi7dbcAAAACAEAAA8AAABkcnMvZG93bnJldi54bWxMj8FOwzAQRO9I/IO1SNyok1IlbcimQkhV&#10;TznQIs5OvCRR43UUu6n5e8wJjqMZzbwp98GMYqHZDZYR0lUCgri1euAO4eN8eNqCcF6xVqNlQvgm&#10;B/vq/q5UhbY3fqfl5DsRS9gVCqH3fiqkdG1PRrmVnYij92Vno3yUcyf1rG6x3IxynSSZNGrguNCr&#10;id56ai+nq0Gow+ew1nXKy9Hn4ZjV+SU7NIiPD+H1BYSn4P/C8Isf0aGKTI29snZiRHje7dIYRdjm&#10;IKK/SZMNiAYhzoKsSvn/QPUDAAD//wMAUEsBAi0AFAAGAAgAAAAhALaDOJL+AAAA4QEAABMAAAAA&#10;AAAAAAAAAAAAAAAAAFtDb250ZW50X1R5cGVzXS54bWxQSwECLQAUAAYACAAAACEAOP0h/9YAAACU&#10;AQAACwAAAAAAAAAAAAAAAAAvAQAAX3JlbHMvLnJlbHNQSwECLQAUAAYACAAAACEA8isCVH8CAABn&#10;BQAADgAAAAAAAAAAAAAAAAAuAgAAZHJzL2Uyb0RvYy54bWxQSwECLQAUAAYACAAAACEAlCLt1twA&#10;AAAIAQAADwAAAAAAAAAAAAAAAADZBAAAZHJzL2Rvd25yZXYueG1sUEsFBgAAAAAEAAQA8wAAAOIF&#10;AAAAAA==&#10;" filled="f" strokecolor="black [3213]" strokeweight=".5pt">
                      <v:stroke joinstyle="miter"/>
                    </v:oval>
                  </w:pict>
                </mc:Fallback>
              </mc:AlternateContent>
            </w:r>
            <w:r w:rsidRPr="006E37B6">
              <w:t>faire Entscheidungen treffen</w:t>
            </w:r>
          </w:p>
        </w:tc>
        <w:tc>
          <w:tcPr>
            <w:tcW w:w="1701" w:type="dxa"/>
            <w:tcBorders>
              <w:top w:val="nil"/>
              <w:bottom w:val="nil"/>
            </w:tcBorders>
          </w:tcPr>
          <w:p w14:paraId="1738D7D4" w14:textId="6B26B06E" w:rsidR="006E37B6" w:rsidRPr="00E41877" w:rsidRDefault="00F95499" w:rsidP="005031E9">
            <w:r>
              <w:rPr>
                <w:noProof/>
              </w:rPr>
              <mc:AlternateContent>
                <mc:Choice Requires="wpi">
                  <w:drawing>
                    <wp:anchor distT="0" distB="0" distL="114300" distR="114300" simplePos="0" relativeHeight="251682304" behindDoc="0" locked="0" layoutInCell="1" allowOverlap="1" wp14:anchorId="464B68A4" wp14:editId="2F24F8B8">
                      <wp:simplePos x="0" y="0"/>
                      <wp:positionH relativeFrom="column">
                        <wp:posOffset>-35105</wp:posOffset>
                      </wp:positionH>
                      <wp:positionV relativeFrom="paragraph">
                        <wp:posOffset>95070</wp:posOffset>
                      </wp:positionV>
                      <wp:extent cx="988560" cy="182880"/>
                      <wp:effectExtent l="38100" t="38100" r="40640" b="45720"/>
                      <wp:wrapNone/>
                      <wp:docPr id="3" name="Freihand 3"/>
                      <wp:cNvGraphicFramePr/>
                      <a:graphic xmlns:a="http://schemas.openxmlformats.org/drawingml/2006/main">
                        <a:graphicData uri="http://schemas.microsoft.com/office/word/2010/wordprocessingInk">
                          <w14:contentPart bwMode="auto" r:id="rId9">
                            <w14:nvContentPartPr>
                              <w14:cNvContentPartPr/>
                            </w14:nvContentPartPr>
                            <w14:xfrm>
                              <a:off x="0" y="0"/>
                              <a:ext cx="988560" cy="182880"/>
                            </w14:xfrm>
                          </w14:contentPart>
                        </a:graphicData>
                      </a:graphic>
                    </wp:anchor>
                  </w:drawing>
                </mc:Choice>
                <mc:Fallback>
                  <w:pict>
                    <v:shapetype w14:anchorId="2F3D6F3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reihand 3" o:spid="_x0000_s1026" type="#_x0000_t75" style="position:absolute;margin-left:-3.45pt;margin-top:6.8pt;width:79.3pt;height:15.8pt;z-index:2516823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31RFl0AQAACQMAAA4AAABkcnMvZTJvRG9jLnhtbJxSQW7CMBC8V+of&#10;LN9LEkRRGpFwKKrEoS2H9gGuYxOrsTdaOyT8vkuAAq2qSlys3R15PLPj2by3Ndso9AZczpNRzJly&#10;Ekrj1jl/f3u6SznzQbhS1OBUzrfK83lxezPrmkyNoYK6VMiIxPmsa3JehdBkUeRlpazwI2iUI1AD&#10;WhGoxXVUouiI3dbROI6nUQdYNghSeU/TxR7kxcCvtZLhVWuvAqtz/hDHJC8cC6QimdDkI+fplIqo&#10;mIlsjaKpjDxIElcossI4EvBNtRBBsBbNLyprJIIHHUYSbARaG6kGP+QsiX84W7rPnatkIlvMJLig&#10;XFgJDMfdDcA1T9iaNtA9Q0npiDYAPzDSev4PYy96AbK1pGefCKpaBPoOvjKN5wwzU+Ycl2Vy0u82&#10;jycHKzz5erkEKJHoYPmvK71Gu1s2KWF9zinO7e4cslR9YJKGD2l6PyVEEpSk4zQd8CPznuHYna2W&#10;Hr8I8bzfCTv7wcUXAAAA//8DAFBLAwQUAAYACAAAACEAXbBSeWgCAADDBQAAEAAAAGRycy9pbmsv&#10;aW5rMS54bWy0U8lu2zAQvRfoPxDMwRfTIilqMyIHRVEDBRqgaFKgPSoyYxORKIOit7/vkJJlBXEu&#10;RXvhMjN88+bN8PbuWFdoL02rGp1jNqMYSV02K6XXOf75uCQpRq0t9KqoGi1zfJItvlt8/HCr9Etd&#10;zWFFgKBbd6qrHG+s3c6D4HA4zA7hrDHrgFMaBl/1y/03vOhfreSz0spCyvZsKhtt5dE6sLla5bi0&#10;RzrEA/ZDszOlHNzOYspLhDVFKZeNqQs7IG4KrWWFdFED718Y2dMWDgryrKXBqFZQMOEzJhKRfsnA&#10;UBxzPLrvgGILTGocXMf8/R8wl28xHa2QJ3GCUU9pJfeOU+A1n79f+3fTbKWxSl5k7kTpHSdUdnev&#10;TyeUkW1T7VxvMNoX1Q4kY5TCWPS5WXBFkLd4oM0/xQNd3sUbk3stTV/eWIdetGGkzq21qpYw6PV2&#10;mDHbArAzP1jjvwOnnBPGCc0emZhHfB4lsyiORq3op/iM+WR27WbAezKXefWeQbWusoNa2c0gOp3R&#10;aBB9LPm1pxup1hv7d2/LpmrgO/S9vqE0/Rx+GtXk8w3DduXr+vlDfek/5HOOb/zvRf5lZ/C1U0QR&#10;F1ESTSciFhPOJnQKPzAVmMSYTjlPUAgxUxLGlISJO3FKBOwUMb9yWEOBmN+jbifgcqEJI7yLdVfq&#10;zFMwwSoyFMIWI3dhLEHM+aCT0E33goi0z+KBmE8WcpSBD7K5jSQA6BhBhF8dVHeGRJcLB6YdeEZc&#10;eE8AKEdwI4IRFsNBABf3iAgBBhIKBpEdYdinAlA4YuBOCMtILNLo1WcfugFTvPgDAAD//wMAUEsD&#10;BBQABgAIAAAAIQBHfzXv3wAAAAgBAAAPAAAAZHJzL2Rvd25yZXYueG1sTI/BTsMwEETvSPyDtUjc&#10;WqeBGJrGqRBSJSRQoQX17MbbJMJeh9ht0r/HPcFxdkYzb4vlaA07Ye9bRxJm0wQYUuV0S7WEr8/V&#10;5BGYD4q0Mo5Qwhk9LMvrq0Ll2g20wdM21CyWkM+VhCaELufcVw1a5aeuQ4rewfVWhSj7muteDbHc&#10;Gp4mieBWtRQXGtXhc4PV9/ZoJQyvQ7Y627X5eMcNf/kRO5G+pVLe3oxPC2ABx/AXhgt+RIcyMu3d&#10;kbRnRsJEzGMy3u8EsIufzR6A7SXcZynwsuD/Hyh/AQ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B31RFl0AQAACQMAAA4AAAAAAAAAAAAAAAAAPAIAAGRycy9l&#10;Mm9Eb2MueG1sUEsBAi0AFAAGAAgAAAAhAF2wUnloAgAAwwUAABAAAAAAAAAAAAAAAAAA3AMAAGRy&#10;cy9pbmsvaW5rMS54bWxQSwECLQAUAAYACAAAACEAR381798AAAAIAQAADwAAAAAAAAAAAAAAAABy&#10;BgAAZHJzL2Rvd25yZXYueG1sUEsBAi0AFAAGAAgAAAAhAHkYvJ2/AAAAIQEAABkAAAAAAAAAAAAA&#10;AAAAfgcAAGRycy9fcmVscy9lMm9Eb2MueG1sLnJlbHNQSwUGAAAAAAYABgB4AQAAdAgAAAAA&#10;">
                      <v:imagedata r:id="rId10" o:title=""/>
                    </v:shape>
                  </w:pict>
                </mc:Fallback>
              </mc:AlternateContent>
            </w:r>
            <w:r w:rsidR="00412D4B">
              <w:rPr>
                <w:noProof/>
              </w:rPr>
              <mc:AlternateContent>
                <mc:Choice Requires="wpi">
                  <w:drawing>
                    <wp:anchor distT="0" distB="0" distL="114300" distR="114300" simplePos="0" relativeHeight="251681280" behindDoc="0" locked="0" layoutInCell="1" allowOverlap="1" wp14:anchorId="6E5FA9E1" wp14:editId="396EB8B7">
                      <wp:simplePos x="0" y="0"/>
                      <wp:positionH relativeFrom="column">
                        <wp:posOffset>-12365</wp:posOffset>
                      </wp:positionH>
                      <wp:positionV relativeFrom="paragraph">
                        <wp:posOffset>-173775</wp:posOffset>
                      </wp:positionV>
                      <wp:extent cx="976320" cy="452520"/>
                      <wp:effectExtent l="38100" t="38100" r="52705" b="43180"/>
                      <wp:wrapNone/>
                      <wp:docPr id="11" name="Freihand 11"/>
                      <wp:cNvGraphicFramePr/>
                      <a:graphic xmlns:a="http://schemas.openxmlformats.org/drawingml/2006/main">
                        <a:graphicData uri="http://schemas.microsoft.com/office/word/2010/wordprocessingInk">
                          <w14:contentPart bwMode="auto" r:id="rId11">
                            <w14:nvContentPartPr>
                              <w14:cNvContentPartPr/>
                            </w14:nvContentPartPr>
                            <w14:xfrm>
                              <a:off x="0" y="0"/>
                              <a:ext cx="976320" cy="452520"/>
                            </w14:xfrm>
                          </w14:contentPart>
                        </a:graphicData>
                      </a:graphic>
                    </wp:anchor>
                  </w:drawing>
                </mc:Choice>
                <mc:Fallback>
                  <w:pict>
                    <v:shapetype w14:anchorId="0B767DD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reihand 11" o:spid="_x0000_s1026" type="#_x0000_t75" style="position:absolute;margin-left:-1.65pt;margin-top:-14.4pt;width:78.3pt;height:37.05pt;z-index:2516812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360lV3AQAACQMAAA4AAABkcnMvZTJvRG9jLnhtbJxSXU/CMBR9N/E/&#10;NH2XDQSEhcGDxIQHlQf9AbVrWePau9x2bPx77/iQoTEmvCy3Pdm556OzRWMLtlXoDbiU93sxZ8pJ&#10;yIzbpPz97eluwpkPwmWiAKdSvlOeL+a3N7O6TNQAcigyhYxInE/qMuV5CGUSRV7mygrfg1I5AjWg&#10;FYGOuIkyFDWx2yIaxPE4qgGzEkEq7+l2eQD5fM+vtZLhVWuvAitSPo1jkhdSPhkPaUAapuMRZx8E&#10;DQmK5jORbFCUuZFHSeIKRVYYRwK+qZYiCFah+UVljUTwoENPgo1AayPV3g8568c/nK3cZ+uqP5QV&#10;JhJcUC6sBYZTdnvgmhW2oATqZ8ioHVEF4EdGiuf/Mg6ilyArS3oOjaAqRKDn4HNTeoo5MVnKcZX1&#10;z/rd9vHsYI1nXy+XADUSHS3/9Uuj0bZhkxLWpJx63bXffZeqCUzS5fRhfD8gRBI0HA1GNHeYDwyn&#10;PZ1oaflFid1zK6zzgudfAAAA//8DAFBLAwQUAAYACAAAACEAE3yj534CAAD7BQAAEAAAAGRycy9p&#10;bmsvaW5rMS54bWy0VN9r2zAQfh/sfxDqQ1+iWCfZshLqljEWGKww1g62R9dRE1NbDrbSJP/9TrLr&#10;pDR9GRuE6H5+d/fp5KubfV2RZ9N2ZWMzClNOibFFsyztKqM/7xdMU9K53C7zqrEmowfT0Zvrjx+u&#10;SvtUV3P8J4hgOy/VVUbXzm3mUbTb7aY7OW3aVSQ4l9FX+3T7jV4PWUvzWNrSYcnuxVQ01pm982Dz&#10;cpnRwu35GI/Yd822Lczo9pa2OEa4Ni/Momnr3I2I69xaUxGb19j3L0rcYYNCiXVWpqWkLnFgJqYQ&#10;p7H+MkNDvs/oib7FFjvspKbReczf/wFz8RbTtyVFqlJKhpaW5tn3FAXO5+/P/r1tNqZ1pTnS3JMy&#10;OA6k6PXAT09Ua7qm2vq7oeQ5r7ZIGXCOazHUhugMIW/xkJt/ioe8vIt32txraobxTnkYSBtX6uVq&#10;XVkbXPR6M+6Y6xDYm+9cG56D4EIwEIzP7kHMRTrnMFUxP7mKYYtfMB/abbce8R7a474Gz8haP9mu&#10;XLr1SDqf8mQk/ZTyc6lrU67W7u9yi6Zq8DkMd33Buf4sP53MFOqNy3bm6Yb9I8PoP8xjRi/C6yUh&#10;szeE2TkBIuIkTSaXItGXAJd8QiGmnPIJEzJmM4ICxuChEgKxV6Vk4RTA5NGtFZGpV7VkkntBaAZB&#10;ADIcKEx8ST6BGYEEz5QTFcCUZImPAo0BUqPElMCfFwCA6SDFqseWCRGhtghonHglAZIEo45Z6huH&#10;4GTAfG6vcBzGy31DgxLaCkFDc/3ALB1sPrj3YNHAAUBKVM+NmLHUTwBKER1MmrO4nynxXIFUCZKR&#10;MohZEit49ZEYbxG3//oPAAAA//8DAFBLAwQUAAYACAAAACEAZ3AcBtwAAAAJAQAADwAAAGRycy9k&#10;b3ducmV2LnhtbEyPQU/DMAyF70j8h8hI3LaElaGpNJ0QAokLSKxIXLPGtNUSp0qyrfv3uCc4Wbaf&#10;n79XbSfvxAljGgJpuFsqEEhtsAN1Gr6a18UGRMqGrHGBUMMFE2zr66vKlDac6RNPu9wJNqFUGg19&#10;zmMpZWp79CYtw4jEu58Qvcncxk7aaM5s7p1cKfUgvRmIP/RmxOce28Pu6BlDpY9hygfXvL+9fF9G&#10;T6qJhda3N9PTI4iMU/4Tw4zPN1Az0z4cySbhNCyKgpVcVxuOMAvW82Sv4X5dgKwr+T9B/Qs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Ct+tJVdwEAAAkDAAAO&#10;AAAAAAAAAAAAAAAAADwCAABkcnMvZTJvRG9jLnhtbFBLAQItABQABgAIAAAAIQATfKPnfgIAAPsF&#10;AAAQAAAAAAAAAAAAAAAAAN8DAABkcnMvaW5rL2luazEueG1sUEsBAi0AFAAGAAgAAAAhAGdwHAbc&#10;AAAACQEAAA8AAAAAAAAAAAAAAAAAiwYAAGRycy9kb3ducmV2LnhtbFBLAQItABQABgAIAAAAIQB5&#10;GLydvwAAACEBAAAZAAAAAAAAAAAAAAAAAJQHAABkcnMvX3JlbHMvZTJvRG9jLnhtbC5yZWxzUEsF&#10;BgAAAAAGAAYAeAEAAIoIAAAAAA==&#10;">
                      <v:imagedata r:id="rId12" o:title=""/>
                    </v:shape>
                  </w:pict>
                </mc:Fallback>
              </mc:AlternateContent>
            </w:r>
            <w:r w:rsidR="006E37B6" w:rsidRPr="00E41877">
              <w:rPr>
                <w:noProof/>
              </w:rPr>
              <mc:AlternateContent>
                <mc:Choice Requires="wps">
                  <w:drawing>
                    <wp:anchor distT="0" distB="0" distL="114300" distR="114300" simplePos="0" relativeHeight="251680256" behindDoc="0" locked="0" layoutInCell="1" allowOverlap="1" wp14:anchorId="11A247DB" wp14:editId="13486A84">
                      <wp:simplePos x="0" y="0"/>
                      <wp:positionH relativeFrom="column">
                        <wp:posOffset>932180</wp:posOffset>
                      </wp:positionH>
                      <wp:positionV relativeFrom="paragraph">
                        <wp:posOffset>234950</wp:posOffset>
                      </wp:positionV>
                      <wp:extent cx="71755" cy="71755"/>
                      <wp:effectExtent l="0" t="0" r="23495" b="23495"/>
                      <wp:wrapNone/>
                      <wp:docPr id="21" name="Ellipse 21"/>
                      <wp:cNvGraphicFramePr/>
                      <a:graphic xmlns:a="http://schemas.openxmlformats.org/drawingml/2006/main">
                        <a:graphicData uri="http://schemas.microsoft.com/office/word/2010/wordprocessingShape">
                          <wps:wsp>
                            <wps:cNvSpPr/>
                            <wps:spPr>
                              <a:xfrm>
                                <a:off x="0" y="0"/>
                                <a:ext cx="71755" cy="7175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943E7C" id="Ellipse 21" o:spid="_x0000_s1026" style="position:absolute;margin-left:73.4pt;margin-top:18.5pt;width:5.65pt;height:5.6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wJUfwIAAGcFAAAOAAAAZHJzL2Uyb0RvYy54bWysVM1u2zAMvg/YOwi6r46zpt2COkXQosOA&#10;og3aDj0rshQLkEVNUuJkTz9Ksp1gLXYY5oNMiuTHH5G8ut63muyE8wpMRcuzCSXCcKiV2VT0x8vd&#10;py+U+MBMzTQYUdGD8PR68fHDVWfnYgoN6Fo4giDGzztb0SYEOy8KzxvRMn8GVhgUSnAtC8i6TVE7&#10;1iF6q4vpZHJRdOBq64AL7/H2NgvpIuFLKXh4lNKLQHRFMbaQTpfOdTyLxRWbbxyzjeJ9GOwfomiZ&#10;Muh0hLplgZGtU2+gWsUdeJDhjENbgJSKi5QDZlNO/sjmuWFWpFywON6OZfL/D5Y/7J7tymEZOuvn&#10;HsmYxV66Nv4xPrJPxTqMxRL7QDheXpaXsxklHCWZRIziaGqdD98EtCQSFRVaK+tjMmzOdvc+ZO1B&#10;K14buFNapwfRhnQVvfg8myQDD1rVURjVUmuIG+3IjuGjhn0ZHxE9n2ghpw1eHnNKVDhoESG0eRKS&#10;qBqzmGYHsd2OmIxzYUKZRQ2rRXY1m+A3OBsskusEGJElBjli9wCDZgYZsHPMvX40FalbR+M+878Z&#10;jxbJM5gwGrfKgHsvM41Z9Z6z/lCkXJpYpTXUh5UjDvKseMvvFD7hPfNhxRwOB44RDnx4xENqwHeC&#10;nqKkAffrvfuojz2LUko6HLaK+p9b5gQl+rvBbv5anp/H6UzM+exyiow7laxPJWbb3gA+fYmrxfJE&#10;Rv2gB1I6aF9xLyyjVxQxw9F3RXlwA3MT8hLAzcLFcpnUcCItC/fm2fIIHqsa+/Nl/8qc7fs4YPs/&#10;wDCYb3o560ZLA8ttAKlSox/r2tcbpzk1Tr954ro45ZPWcT8ufgMAAP//AwBQSwMEFAAGAAgAAAAh&#10;ANEbCw3dAAAACQEAAA8AAABkcnMvZG93bnJldi54bWxMj8FugzAQRO+V+g/WRuqtMSQpIIKJqkpR&#10;ThyaVj0bvAUUvEbYIfTvuzm1x9GMZt4Uh8UOYsbJ944UxOsIBFLjTE+tgs+P43MGwgdNRg+OUMEP&#10;ejiUjw+Fzo270TvO59AKLiGfawVdCGMupW86tNqv3YjE3rebrA4sp1aaSd+43A5yE0WJtLonXuj0&#10;iG8dNpfz1Sqolq9+Y6qY5lNIl1NSpZfkWCv1tFpe9yACLuEvDHd8RoeSmWp3JePFwHqXMHpQsE35&#10;0z3wksUgagW7bAuyLOT/B+UvAAAA//8DAFBLAQItABQABgAIAAAAIQC2gziS/gAAAOEBAAATAAAA&#10;AAAAAAAAAAAAAAAAAABbQ29udGVudF9UeXBlc10ueG1sUEsBAi0AFAAGAAgAAAAhADj9If/WAAAA&#10;lAEAAAsAAAAAAAAAAAAAAAAALwEAAF9yZWxzLy5yZWxzUEsBAi0AFAAGAAgAAAAhAPIrAlR/AgAA&#10;ZwUAAA4AAAAAAAAAAAAAAAAALgIAAGRycy9lMm9Eb2MueG1sUEsBAi0AFAAGAAgAAAAhANEbCw3d&#10;AAAACQEAAA8AAAAAAAAAAAAAAAAA2QQAAGRycy9kb3ducmV2LnhtbFBLBQYAAAAABAAEAPMAAADj&#10;BQAAAAA=&#10;" filled="f" strokecolor="black [3213]" strokeweight=".5pt">
                      <v:stroke joinstyle="miter"/>
                    </v:oval>
                  </w:pict>
                </mc:Fallback>
              </mc:AlternateContent>
            </w:r>
          </w:p>
        </w:tc>
        <w:tc>
          <w:tcPr>
            <w:tcW w:w="2404" w:type="dxa"/>
            <w:vMerge/>
            <w:vAlign w:val="center"/>
          </w:tcPr>
          <w:p w14:paraId="11B8964B" w14:textId="1A017D72" w:rsidR="006E37B6" w:rsidRPr="00E41877" w:rsidRDefault="006E37B6" w:rsidP="009B75B7">
            <w:pPr>
              <w:jc w:val="center"/>
            </w:pPr>
          </w:p>
        </w:tc>
      </w:tr>
      <w:tr w:rsidR="006E37B6" w:rsidRPr="00E41877" w14:paraId="6B43B0CA" w14:textId="77777777" w:rsidTr="006E37B6">
        <w:tc>
          <w:tcPr>
            <w:tcW w:w="4111" w:type="dxa"/>
          </w:tcPr>
          <w:p w14:paraId="1E037FE7" w14:textId="38668728" w:rsidR="006E37B6" w:rsidRPr="006E37B6" w:rsidRDefault="006E37B6" w:rsidP="006E37B6">
            <w:pPr>
              <w:spacing w:line="360" w:lineRule="auto"/>
            </w:pPr>
            <w:r w:rsidRPr="006E37B6">
              <w:t>Angebot für Kinder und Jugendliche bereitstellen</w:t>
            </w:r>
          </w:p>
        </w:tc>
        <w:tc>
          <w:tcPr>
            <w:tcW w:w="1701" w:type="dxa"/>
            <w:tcBorders>
              <w:top w:val="nil"/>
              <w:bottom w:val="nil"/>
            </w:tcBorders>
          </w:tcPr>
          <w:p w14:paraId="3355ADB3" w14:textId="14650C32" w:rsidR="006E37B6" w:rsidRPr="00E41877" w:rsidRDefault="00FE5950" w:rsidP="005031E9">
            <w:r>
              <w:rPr>
                <w:noProof/>
              </w:rPr>
              <mc:AlternateContent>
                <mc:Choice Requires="wpi">
                  <w:drawing>
                    <wp:anchor distT="0" distB="0" distL="114300" distR="114300" simplePos="0" relativeHeight="251687424" behindDoc="0" locked="0" layoutInCell="1" allowOverlap="1" wp14:anchorId="03919B35" wp14:editId="305E3374">
                      <wp:simplePos x="0" y="0"/>
                      <wp:positionH relativeFrom="column">
                        <wp:posOffset>-50585</wp:posOffset>
                      </wp:positionH>
                      <wp:positionV relativeFrom="paragraph">
                        <wp:posOffset>935</wp:posOffset>
                      </wp:positionV>
                      <wp:extent cx="993240" cy="807480"/>
                      <wp:effectExtent l="57150" t="38100" r="54610" b="50165"/>
                      <wp:wrapNone/>
                      <wp:docPr id="26" name="Freihand 26"/>
                      <wp:cNvGraphicFramePr/>
                      <a:graphic xmlns:a="http://schemas.openxmlformats.org/drawingml/2006/main">
                        <a:graphicData uri="http://schemas.microsoft.com/office/word/2010/wordprocessingInk">
                          <w14:contentPart bwMode="auto" r:id="rId13">
                            <w14:nvContentPartPr>
                              <w14:cNvContentPartPr/>
                            </w14:nvContentPartPr>
                            <w14:xfrm>
                              <a:off x="0" y="0"/>
                              <a:ext cx="993240" cy="807480"/>
                            </w14:xfrm>
                          </w14:contentPart>
                        </a:graphicData>
                      </a:graphic>
                    </wp:anchor>
                  </w:drawing>
                </mc:Choice>
                <mc:Fallback>
                  <w:pict>
                    <v:shape w14:anchorId="14CB6AD1" id="Freihand 26" o:spid="_x0000_s1026" type="#_x0000_t75" style="position:absolute;margin-left:-4.7pt;margin-top:-.65pt;width:79.6pt;height:65pt;z-index:2516874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aCWDl1AQAACQMAAA4AAABkcnMvZTJvRG9jLnhtbJxSXU/CMBR9N/E/&#10;NH2XbYAICxsPEhMeVB70B9SuZY1r73JbGPx77wYIaIwJL0vvPdnp+eh0trUV2yj0BlzGk17MmXIS&#10;CuNWGX9/e7obc+aDcIWowKmM75Tns/z2ZtrUqepDCVWhkBGJ82lTZ7wMoU6jyMtSWeF7UCtHoAa0&#10;ItCIq6hA0RC7raJ+HI+iBrCoEaTynrbzPcjzjl9rJcOr1l4FVmV8PBqSvHA8YMYnSUybDzoMJvc8&#10;yqciXaGoSyMPksQViqwwjgR8U81FEGyN5heVNRLBgw49CTYCrY1UnR9ylsQ/nC3cZ+sqGco1phJc&#10;UC4sBYZjdh1wzRW2ogSaZyioHbEOwA+MFM//ZexFz0GuLenZN4KqEoGegy9N7TnD1BQZx0WRnPS7&#10;zePJwRJPvl4uAWokOlj+65etRtuGTUrYNuNU5679dl2qbWCSlpPJoN9WLwkaxw/DcYcfmfcMx+ks&#10;Wrr8osTzuRV29oLzLwAAAP//AwBQSwMEFAAGAAgAAAAhABJvluh8AgAA1wUAABAAAABkcnMvaW5r&#10;L2luazEueG1stFRNa9wwEL0X+h+EcsjFWmv04Y8lTiilgUILpUmhPTpeZdfElhdbm938+45kx9mQ&#10;7aW0GKzRaObpzdNIF1eHtiGPph/qzhYUFpwSY6tuVdt1QX/cXrOMksGVdlU2nTUFfTIDvbp8/+6i&#10;tg9ts8Q/QQQ7eKttCrpxbruM4/1+v9jLRdevY8G5jD/bh69f6OWUtTL3ta0dbjk8u6rOOnNwHmxZ&#10;rwpauQOf4xH7ptv1lZmXvaevXiJcX1bmuuvb0s2Im9Ja0xBbtsj7JyXuaYtGjfusTU9JW2PBTCxA&#10;pSr7lKOjPBT0aL5DigMyaWl8GvPXf8C8fovpaUmRJiklE6WVefSc4qD58s+1f+u7reldbV5kHkWZ&#10;Fp5INc6DPqNQvRm6ZufPhpLHstmhZMA5tsW0N8QnBHmLh9r8UzzU5Y94x+ReSzOVd6zDJNrcUs9H&#10;6+rWYKO327nH3IDA3n3j+nAdBBeCgWA8vwW11Gop+SIHdXQUUxc/Y971u2Ez4931L/0aVmbVxsr2&#10;9cptZtH5gutZ9GPJT6VuTL3euL/Lrbqmw+swnfUZ59lH+eGoprDf3Gwnrm7oPzKV/t3cF/Qs3F4S&#10;MkdHqB2IEEoSoXSqo3OAcwbnPKIMKKc8AgaER5zgF3nTT4JrtIGzBF1JzmTmI1JFgqEEE2lIYcIP&#10;MgxJwhI/BakY6JAgpCBCegzIUgaJDknoAOHXgUn8S4752hNhMsEduEJTIYjUeXDmQKTw3LKcZR5M&#10;cib8yEBpAgFfwkgJSWif77mmIUbmWD16xsIEDoGFyAngShpNpRJc8BrgF2G/+RjQLMNokaA/I5pp&#10;fBFePQDzCWFnX/4GAAD//wMAUEsDBBQABgAIAAAAIQAcoKfQ4AAAAAkBAAAPAAAAZHJzL2Rvd25y&#10;ZXYueG1sTI9BT8MwDIXvSPyHyEjctnSlwFaaTlCVAxIcGEPimDUmrWicqsm2wq/HO8HJtt7T8/eK&#10;9eR6ccAxdJ4ULOYJCKTGm46sgu3b42wJIkRNRveeUME3BliX52eFzo0/0iseNtEKDqGQawVtjEMu&#10;ZWhadDrM/YDE2qcfnY58jlaaUR853PUyTZIb6XRH/KHVA1YtNl+bvVPw/uzr9KWrH+z2uvqxT7U3&#10;WfWh1OXFdH8HIuIU/8xwwmd0KJlp5/dkgugVzFYZO3kurkCc9GzFVXa8pMtbkGUh/zcofwE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BGglg5dQEAAAkDAAAO&#10;AAAAAAAAAAAAAAAAADwCAABkcnMvZTJvRG9jLnhtbFBLAQItABQABgAIAAAAIQASb5bofAIAANcF&#10;AAAQAAAAAAAAAAAAAAAAAN0DAABkcnMvaW5rL2luazEueG1sUEsBAi0AFAAGAAgAAAAhABygp9Dg&#10;AAAACQEAAA8AAAAAAAAAAAAAAAAAhwYAAGRycy9kb3ducmV2LnhtbFBLAQItABQABgAIAAAAIQB5&#10;GLydvwAAACEBAAAZAAAAAAAAAAAAAAAAAJQHAABkcnMvX3JlbHMvZTJvRG9jLnhtbC5yZWxzUEsF&#10;BgAAAAAGAAYAeAEAAIoIAAAAAA==&#10;">
                      <v:imagedata r:id="rId14" o:title=""/>
                    </v:shape>
                  </w:pict>
                </mc:Fallback>
              </mc:AlternateContent>
            </w:r>
            <w:r w:rsidR="006E37B6" w:rsidRPr="00E41877">
              <w:rPr>
                <w:noProof/>
              </w:rPr>
              <mc:AlternateContent>
                <mc:Choice Requires="wps">
                  <w:drawing>
                    <wp:anchor distT="0" distB="0" distL="114300" distR="114300" simplePos="0" relativeHeight="251679232" behindDoc="0" locked="0" layoutInCell="1" allowOverlap="1" wp14:anchorId="7DE235C8" wp14:editId="510C5543">
                      <wp:simplePos x="0" y="0"/>
                      <wp:positionH relativeFrom="column">
                        <wp:posOffset>-72390</wp:posOffset>
                      </wp:positionH>
                      <wp:positionV relativeFrom="paragraph">
                        <wp:posOffset>220980</wp:posOffset>
                      </wp:positionV>
                      <wp:extent cx="71755" cy="71755"/>
                      <wp:effectExtent l="0" t="0" r="23495" b="23495"/>
                      <wp:wrapNone/>
                      <wp:docPr id="10" name="Ellipse 10"/>
                      <wp:cNvGraphicFramePr/>
                      <a:graphic xmlns:a="http://schemas.openxmlformats.org/drawingml/2006/main">
                        <a:graphicData uri="http://schemas.microsoft.com/office/word/2010/wordprocessingShape">
                          <wps:wsp>
                            <wps:cNvSpPr/>
                            <wps:spPr>
                              <a:xfrm>
                                <a:off x="0" y="0"/>
                                <a:ext cx="71755" cy="7175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24FCD5" id="Ellipse 10" o:spid="_x0000_s1026" style="position:absolute;margin-left:-5.7pt;margin-top:17.4pt;width:5.65pt;height:5.6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wJUfwIAAGcFAAAOAAAAZHJzL2Uyb0RvYy54bWysVM1u2zAMvg/YOwi6r46zpt2COkXQosOA&#10;og3aDj0rshQLkEVNUuJkTz9Ksp1gLXYY5oNMiuTHH5G8ut63muyE8wpMRcuzCSXCcKiV2VT0x8vd&#10;py+U+MBMzTQYUdGD8PR68fHDVWfnYgoN6Fo4giDGzztb0SYEOy8KzxvRMn8GVhgUSnAtC8i6TVE7&#10;1iF6q4vpZHJRdOBq64AL7/H2NgvpIuFLKXh4lNKLQHRFMbaQTpfOdTyLxRWbbxyzjeJ9GOwfomiZ&#10;Muh0hLplgZGtU2+gWsUdeJDhjENbgJSKi5QDZlNO/sjmuWFWpFywON6OZfL/D5Y/7J7tymEZOuvn&#10;HsmYxV66Nv4xPrJPxTqMxRL7QDheXpaXsxklHCWZRIziaGqdD98EtCQSFRVaK+tjMmzOdvc+ZO1B&#10;K14buFNapwfRhnQVvfg8myQDD1rVURjVUmuIG+3IjuGjhn0ZHxE9n2ghpw1eHnNKVDhoESG0eRKS&#10;qBqzmGYHsd2OmIxzYUKZRQ2rRXY1m+A3OBsskusEGJElBjli9wCDZgYZsHPMvX40FalbR+M+878Z&#10;jxbJM5gwGrfKgHsvM41Z9Z6z/lCkXJpYpTXUh5UjDvKseMvvFD7hPfNhxRwOB44RDnx4xENqwHeC&#10;nqKkAffrvfuojz2LUko6HLaK+p9b5gQl+rvBbv5anp/H6UzM+exyiow7laxPJWbb3gA+fYmrxfJE&#10;Rv2gB1I6aF9xLyyjVxQxw9F3RXlwA3MT8hLAzcLFcpnUcCItC/fm2fIIHqsa+/Nl/8qc7fs4YPs/&#10;wDCYb3o560ZLA8ttAKlSox/r2tcbpzk1Tr954ro45ZPWcT8ufgMAAP//AwBQSwMEFAAGAAgAAAAh&#10;AAVCgjLbAAAABwEAAA8AAABkcnMvZG93bnJldi54bWxMj0FPg0AQhe8m/ofNmHijy1ZCDbI0xqTp&#10;iYO18bywI5Cys4TdUvz3jic9Tt6X974p96sbxYJzGDxpUJsUBFLr7UCdhvPHIXkGEaIha0ZPqOEb&#10;A+yr+7vSFNbf6B2XU+wEl1AojIY+xqmQMrQ9OhM2fkLi7MvPzkQ+507a2dy43I1ym6a5dGYgXujN&#10;hG89tpfT1Wmo189ha2tFyzHu1mNe7y75odH68WF9fQERcY1/MPzqszpU7NT4K9kgRg2JUhmjGp4y&#10;foGBRIFoNGS5AlmV8r9/9QMAAP//AwBQSwECLQAUAAYACAAAACEAtoM4kv4AAADhAQAAEwAAAAAA&#10;AAAAAAAAAAAAAAAAW0NvbnRlbnRfVHlwZXNdLnhtbFBLAQItABQABgAIAAAAIQA4/SH/1gAAAJQB&#10;AAALAAAAAAAAAAAAAAAAAC8BAABfcmVscy8ucmVsc1BLAQItABQABgAIAAAAIQDyKwJUfwIAAGcF&#10;AAAOAAAAAAAAAAAAAAAAAC4CAABkcnMvZTJvRG9jLnhtbFBLAQItABQABgAIAAAAIQAFQoIy2wAA&#10;AAcBAAAPAAAAAAAAAAAAAAAAANkEAABkcnMvZG93bnJldi54bWxQSwUGAAAAAAQABADzAAAA4QUA&#10;AAAA&#10;" filled="f" strokecolor="black [3213]" strokeweight=".5pt">
                      <v:stroke joinstyle="miter"/>
                    </v:oval>
                  </w:pict>
                </mc:Fallback>
              </mc:AlternateContent>
            </w:r>
          </w:p>
        </w:tc>
        <w:tc>
          <w:tcPr>
            <w:tcW w:w="2404" w:type="dxa"/>
            <w:vMerge/>
            <w:tcBorders>
              <w:bottom w:val="single" w:sz="4" w:space="0" w:color="auto"/>
            </w:tcBorders>
            <w:vAlign w:val="center"/>
          </w:tcPr>
          <w:p w14:paraId="074E8B53" w14:textId="09CA401A" w:rsidR="006E37B6" w:rsidRPr="00E41877" w:rsidRDefault="006E37B6" w:rsidP="009B75B7">
            <w:pPr>
              <w:jc w:val="center"/>
            </w:pPr>
          </w:p>
        </w:tc>
      </w:tr>
      <w:tr w:rsidR="009B75B7" w:rsidRPr="00E41877" w14:paraId="4B9A46F0" w14:textId="77777777" w:rsidTr="006E37B6">
        <w:tc>
          <w:tcPr>
            <w:tcW w:w="4111" w:type="dxa"/>
          </w:tcPr>
          <w:p w14:paraId="1EE213B8" w14:textId="4FF8B3DD" w:rsidR="009B75B7" w:rsidRPr="006E37B6" w:rsidRDefault="006E37B6" w:rsidP="006E37B6">
            <w:pPr>
              <w:spacing w:line="360" w:lineRule="auto"/>
            </w:pPr>
            <w:r w:rsidRPr="006E37B6">
              <w:t>p</w:t>
            </w:r>
            <w:r w:rsidR="009B75B7" w:rsidRPr="006E37B6">
              <w:t>ersönliche Beziehung betonen</w:t>
            </w:r>
            <w:r w:rsidRPr="006E37B6">
              <w:t xml:space="preserve"> und Faktenebene aussparen</w:t>
            </w:r>
          </w:p>
        </w:tc>
        <w:tc>
          <w:tcPr>
            <w:tcW w:w="1701" w:type="dxa"/>
            <w:tcBorders>
              <w:top w:val="nil"/>
              <w:bottom w:val="nil"/>
              <w:right w:val="nil"/>
            </w:tcBorders>
          </w:tcPr>
          <w:p w14:paraId="7D14F337" w14:textId="5C6C399A" w:rsidR="009B75B7" w:rsidRPr="00E41877" w:rsidRDefault="00FE5950" w:rsidP="005031E9">
            <w:r>
              <w:rPr>
                <w:noProof/>
              </w:rPr>
              <mc:AlternateContent>
                <mc:Choice Requires="wpi">
                  <w:drawing>
                    <wp:anchor distT="0" distB="0" distL="114300" distR="114300" simplePos="0" relativeHeight="251689472" behindDoc="0" locked="0" layoutInCell="1" allowOverlap="1" wp14:anchorId="3EEAA901" wp14:editId="2127E76D">
                      <wp:simplePos x="0" y="0"/>
                      <wp:positionH relativeFrom="column">
                        <wp:posOffset>-35105</wp:posOffset>
                      </wp:positionH>
                      <wp:positionV relativeFrom="paragraph">
                        <wp:posOffset>-540985</wp:posOffset>
                      </wp:positionV>
                      <wp:extent cx="978120" cy="1981800"/>
                      <wp:effectExtent l="38100" t="38100" r="50800" b="57150"/>
                      <wp:wrapNone/>
                      <wp:docPr id="28" name="Freihand 28"/>
                      <wp:cNvGraphicFramePr/>
                      <a:graphic xmlns:a="http://schemas.openxmlformats.org/drawingml/2006/main">
                        <a:graphicData uri="http://schemas.microsoft.com/office/word/2010/wordprocessingInk">
                          <w14:contentPart bwMode="auto" r:id="rId15">
                            <w14:nvContentPartPr>
                              <w14:cNvContentPartPr/>
                            </w14:nvContentPartPr>
                            <w14:xfrm>
                              <a:off x="0" y="0"/>
                              <a:ext cx="978120" cy="1981800"/>
                            </w14:xfrm>
                          </w14:contentPart>
                        </a:graphicData>
                      </a:graphic>
                    </wp:anchor>
                  </w:drawing>
                </mc:Choice>
                <mc:Fallback>
                  <w:pict>
                    <v:shape w14:anchorId="73BD7733" id="Freihand 28" o:spid="_x0000_s1026" type="#_x0000_t75" style="position:absolute;margin-left:-3.45pt;margin-top:-43.3pt;width:78.4pt;height:157.5pt;z-index:2516894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iWtAN2AQAACgMAAA4AAABkcnMvZTJvRG9jLnhtbJxSy27CMBC8V+o/&#10;WL6XJAjREJFwKKrEoY9D+wGuYxOrsTdaGxL+vpsABVpVlbhY9o48O7Oz80Vna7ZV6A24nCejmDPl&#10;JJTGrXP+/vZ4l3Lmg3ClqMGpnO+U54vi9mbeNpkaQwV1qZARifNZ2+S8CqHJosjLSlnhR9AoR6AG&#10;tCLQE9dRiaIldltH4zieRi1g2SBI5T1Vl3uQFwO/1kqGF629CqzO+SyOSV44XjDnaTqlygdVxpOY&#10;R8VcZGsUTWXkQZK4QpEVxpGAb6qlCIJt0PyiskYieNBhJMFGoLWRavBDzpL4h7OV++xdJRO5wUyC&#10;C8qFV4HhOLsBuKaFrWkC7ROUlI7YBOAHRhrP/2HsRS9Bbizp2SeCqhaB1sFXpvGcYWbKnOOqTE76&#10;3fbh5OAVT76eLwFKJDpY/utLp9H2wyYlrMs5xbnrzyFL1QUmqTi7T5MxIZKgZJYmKe3BGfWe4tjo&#10;bLbU/SLF83ev7GyFiy8AAAD//wMAUEsDBBQABgAIAAAAIQCwN4P7+wIAACYHAAAQAAAAZHJzL2lu&#10;ay9pbmsxLnhtbLRUyW7bMBC9F+g/DJhDLqbNVYsRJyiKBijQAkWTAu1RkRlbiBZDkmPn7ztDKoqC&#10;uJeivVDkLG/ePA51cXWsSnh0bVc09YrJuWDg6rxZF/VmxX7cXvOEQddn9Torm9qt2JPr2NXl+3cX&#10;Rf1QlUtcARHqjnZVuWLbvt8tF4vD4TA/6HnTbhZKCL34XD98/cIuh6y1uy/qoseS3bMpb+reHXsC&#10;WxbrFcv7oxjjEfum2be5G91kafOXiL7NcnfdtFXWj4jbrK5dCXVWIe+fDPqnHW4KrLNxLYOqwIa5&#10;mksTm+RTiobsuGKT8x4pdsikYovTmL/+A+b1W0yipVUcxQwGSmv3SJwWXvPln3v/1jY71/aFe5E5&#10;iDI4niAPZ69PEKp1XVPu6W4YPGblHiWTQuBYDLXl4oQgb/FQm3+Kh7r8EW9K7rU0Q3tTHQbRxpF6&#10;vtq+qBwOerUbZ6zvEJjMN33rn4MSSnGpuEhvpVlaszRibqJkchXDFD9j3rX7bjvi3bUv8+o9o2qh&#10;s0Ox7rej6GIu7Cj6VPJTqVtXbLb93+XmTdngcxju+kyI5KP+MOnJ1xuH7cTT9fMHQ+vf3f2KnfnX&#10;Cz4zGHzvAqwVFpSxsZ2dy3NuzsWMcckkEzPJJYiZAL9O9nhGOw9uGdzehGafMF0pOUQSAh0mCZYb&#10;sgge+TyKVRhMYVwaSPAbGa7Ja7jCVWJsEtxSgo0pUHNLHxOwdMplTKjcGKAUHicghaadtZB4k4pB&#10;U64R3KT4FUAlEInCrEEGRIUbtPtErcD6RO1ZYCCdtOCpj1MWDMWphAd8LC0VsZcRTwICUB3s09fF&#10;QCV8SYsko7DjEVESEFN/mBegQUpqDw/eScaESw8Wg6Qa6BhXfAy+bGiLx1z6ekg38XZIqJbFBr10&#10;CmkGdMLFngjI3zS+KU02VBJXbblPRHGD+pEFiWr6llOK4CiAxCtBS8ytt+g0FI2wGrev7j3MQFgV&#10;3ixJhDnIViOUQloptyaVr/6n48Djj+LyNwAAAP//AwBQSwMEFAAGAAgAAAAhAMYVnczgAAAACgEA&#10;AA8AAABkcnMvZG93bnJldi54bWxMj1FLwzAQx98Fv0M4wbcttZTS1qbDKQqCCEZhe8yaW1vaJLVJ&#10;t/rtvT3p03F3P/73u3KzmIGdcPKdswLu1hEwtLXTnW0EfH0+rzJgPiir1eAsCvhBD5vq+qpUhXZn&#10;+4EnGRpGIdYXSkAbwlhw7usWjfJrN6Kl3dFNRgVqp4brSZ0p3Aw8jqKUG9VZutCqER9brHs5GwHH&#10;t+/c9fv+Re62w/t2fpX4lEghbm+Wh3tgAZfwB8NFn9ShIqeDm632bBCwSnMiqWZpCuwCJDlNDgLi&#10;OEuAVyX//0L1Cw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DiWtAN2AQAACgMAAA4AAAAAAAAAAAAAAAAAPAIAAGRycy9lMm9Eb2MueG1sUEsBAi0AFAAGAAgA&#10;AAAhALA3g/v7AgAAJgcAABAAAAAAAAAAAAAAAAAA3gMAAGRycy9pbmsvaW5rMS54bWxQSwECLQAU&#10;AAYACAAAACEAxhWdzOAAAAAKAQAADwAAAAAAAAAAAAAAAAAHBwAAZHJzL2Rvd25yZXYueG1sUEsB&#10;Ai0AFAAGAAgAAAAhAHkYvJ2/AAAAIQEAABkAAAAAAAAAAAAAAAAAFAgAAGRycy9fcmVscy9lMm9E&#10;b2MueG1sLnJlbHNQSwUGAAAAAAYABgB4AQAACgkAAAAA&#10;">
                      <v:imagedata r:id="rId16" o:title=""/>
                    </v:shape>
                  </w:pict>
                </mc:Fallback>
              </mc:AlternateContent>
            </w:r>
            <w:r>
              <w:rPr>
                <w:noProof/>
              </w:rPr>
              <mc:AlternateContent>
                <mc:Choice Requires="wpi">
                  <w:drawing>
                    <wp:anchor distT="0" distB="0" distL="114300" distR="114300" simplePos="0" relativeHeight="251688448" behindDoc="0" locked="0" layoutInCell="1" allowOverlap="1" wp14:anchorId="3AF7FB25" wp14:editId="3E5D9FD6">
                      <wp:simplePos x="0" y="0"/>
                      <wp:positionH relativeFrom="column">
                        <wp:posOffset>-43025</wp:posOffset>
                      </wp:positionH>
                      <wp:positionV relativeFrom="paragraph">
                        <wp:posOffset>-512185</wp:posOffset>
                      </wp:positionV>
                      <wp:extent cx="1002960" cy="1442520"/>
                      <wp:effectExtent l="57150" t="38100" r="45085" b="43815"/>
                      <wp:wrapNone/>
                      <wp:docPr id="27" name="Freihand 27"/>
                      <wp:cNvGraphicFramePr/>
                      <a:graphic xmlns:a="http://schemas.openxmlformats.org/drawingml/2006/main">
                        <a:graphicData uri="http://schemas.microsoft.com/office/word/2010/wordprocessingInk">
                          <w14:contentPart bwMode="auto" r:id="rId17">
                            <w14:nvContentPartPr>
                              <w14:cNvContentPartPr/>
                            </w14:nvContentPartPr>
                            <w14:xfrm>
                              <a:off x="0" y="0"/>
                              <a:ext cx="1002960" cy="1442520"/>
                            </w14:xfrm>
                          </w14:contentPart>
                        </a:graphicData>
                      </a:graphic>
                    </wp:anchor>
                  </w:drawing>
                </mc:Choice>
                <mc:Fallback>
                  <w:pict>
                    <v:shape w14:anchorId="6B03D570" id="Freihand 27" o:spid="_x0000_s1026" type="#_x0000_t75" style="position:absolute;margin-left:-4.1pt;margin-top:-41.05pt;width:80.35pt;height:115pt;z-index:2516884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9tP9l5AQAACwMAAA4AAABkcnMvZTJvRG9jLnhtbJxSXU/CMBR9N/E/&#10;NH2XfQRQFjYeJCY8qDzoD6hdyxrX3uW2MPj33g0Q0BgTXpb2nu70fHQ629qabRR6Ay7nySDmTDkJ&#10;pXGrnL+/Pd09cOaDcKWowamc75Tns+L2Zto2mUqhgrpUyIjE+axtcl6F0GRR5GWlrPADaJQjUANa&#10;EWiLq6hE0RK7raM0jsdRC1g2CFJ5T9P5HuRFz6+1kuFVa68Cq3P+MB6SvJDzSRzTAmmRTkacfXST&#10;+xGPiqnIViiaysiDJHGFIiuMIwHfVHMRBFuj+UVljUTwoMNAgo1AayNV74ecJfEPZwv32blKhnKN&#10;mQQXlAtLgeGYXQ9cc4WtKYH2GUpqR6wD8AMjxfN/GXvRc5BrS3r2jaCqRaDn4CvTeIo5M2XOcVEm&#10;J/1u83hysMSTr5dLgBqJDpb/+mWr0XZhkxK2zTn1uuu+fZdqG5ikYRLH6WRMkCQsGQ7TUdqfOHLv&#10;OY67s3Dp+osaz/edtLM3XHwBAAD//wMAUEsDBBQABgAIAAAAIQC9OXqYsgIAAHwGAAAQAAAAZHJz&#10;L2luay9pbmsxLnhtbLRU227bMAx9H7B/ENSHvlixbr4FdYthWIEBKzCsHbA9uo6aGPUlsJUm/fuR&#10;kuO6aPoybAgSUSTPEXlE5eLq0NTkyfRD1bU5FQtOiWnLblW165z+vLtmKSWDLdpVUXetyemzGejV&#10;5ccPF1X72NRL+CXA0A5oNXVON9Zul2G43+8Xe7Xo+nUoOVfh1/bx5hu9HFEr81C1lYUjh6Or7Fpr&#10;DhbJltUqp6U98CkfuG+7XV+aKYyevnzJsH1Rmuuubwo7MW6KtjU1aYsG6v5FiX3eglHBOWvTU9JU&#10;0DCTC6ETnX7JwFEccjrb76DEASppaHia8/d/4Lx+y4llKZnECSVjSSvzhDWFTvPl+71/77ut6W1l&#10;XmT2ooyBZ1L6vdPHC9Wboat3eDeUPBX1DiQTnMNYjGeL8IQgb/lAm3/KB7q8yzcv7rU0Y3tzHUbR&#10;ppE6Xq2tGgOD3mynGbMDEKP71vbuOUguJROS8exO6GWklypaRFrPrmKc4iPnfb8bNhPfff8yry4y&#10;qeY721cru5lE5wseTaLPJT8F3ZhqvbF/hy27uoPnMN71GefpZ/Vp1pM7bxq2E0/XzR8ZW/9hHnJ6&#10;5l4vcUjvcL0LojmPidRREgXn/Jypcx5QQTnlASfwCQQR8MsEw+XowgCfB3wWH5MwFb4O5xaP00yi&#10;SzlXkrI4gq3OmE5glXHEZOYwUmdQUYy5KcOY0ACVziGFJjJNEZApQCIFkyojKgHeQEkWOVciiRCT&#10;JR2LABagxm54QqT0WFczVuaY3C5msS9ekRRZfXdegtHmcChGYPWMKdHI59uGwyfbA2TElGtAcRJh&#10;EMYWUxImnFukRCCRVwpjGAVJMItBJ5CWADvAgnkheAsCUeCXmgEND0CYSEB9SYB9aM4yDSaoLBMW&#10;xTp99S81jRE8v8s/AAAA//8DAFBLAwQUAAYACAAAACEAX3UTAuEAAAAKAQAADwAAAGRycy9kb3du&#10;cmV2LnhtbEyPTU/DMAyG70j7D5EncdvSFVZGaTohPjQJCSS2IcEta0xbLXGqJv3YvyfjAifb8qPX&#10;j7P1aDTrsXW1JQGLeQQMqbCqplLAfvc8WwFzXpKS2hIKOKGDdT65yGSq7EDv2G99yUIIuVQKqLxv&#10;Us5dUaGRbm4bpLD7tq2RPoxtyVUrhxBuNI+jKOFG1hQuVLLBhwqL47YzAj6Sz51+6r4eN1cv9dDv&#10;iZLXt40Ql9Px/g6Yx9H/wXDWD+qQB6eD7Ug5pgXMVnEgf+sC2BlYxktgh9Bc39wCzzP+/4X8Bw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F9tP9l5AQAACwMA&#10;AA4AAAAAAAAAAAAAAAAAPAIAAGRycy9lMm9Eb2MueG1sUEsBAi0AFAAGAAgAAAAhAL05epiyAgAA&#10;fAYAABAAAAAAAAAAAAAAAAAA4QMAAGRycy9pbmsvaW5rMS54bWxQSwECLQAUAAYACAAAACEAX3UT&#10;AuEAAAAKAQAADwAAAAAAAAAAAAAAAADBBgAAZHJzL2Rvd25yZXYueG1sUEsBAi0AFAAGAAgAAAAh&#10;AHkYvJ2/AAAAIQEAABkAAAAAAAAAAAAAAAAAzwcAAGRycy9fcmVscy9lMm9Eb2MueG1sLnJlbHNQ&#10;SwUGAAAAAAYABgB4AQAAxQgAAAAA&#10;">
                      <v:imagedata r:id="rId18" o:title=""/>
                    </v:shape>
                  </w:pict>
                </mc:Fallback>
              </mc:AlternateContent>
            </w:r>
            <w:r>
              <w:rPr>
                <w:noProof/>
              </w:rPr>
              <mc:AlternateContent>
                <mc:Choice Requires="wpi">
                  <w:drawing>
                    <wp:anchor distT="0" distB="0" distL="114300" distR="114300" simplePos="0" relativeHeight="251683328" behindDoc="0" locked="0" layoutInCell="1" allowOverlap="1" wp14:anchorId="33227267" wp14:editId="633AEDE1">
                      <wp:simplePos x="0" y="0"/>
                      <wp:positionH relativeFrom="column">
                        <wp:posOffset>-27545</wp:posOffset>
                      </wp:positionH>
                      <wp:positionV relativeFrom="paragraph">
                        <wp:posOffset>-251185</wp:posOffset>
                      </wp:positionV>
                      <wp:extent cx="983160" cy="1528560"/>
                      <wp:effectExtent l="38100" t="57150" r="45720" b="52705"/>
                      <wp:wrapNone/>
                      <wp:docPr id="15" name="Freihand 15"/>
                      <wp:cNvGraphicFramePr/>
                      <a:graphic xmlns:a="http://schemas.openxmlformats.org/drawingml/2006/main">
                        <a:graphicData uri="http://schemas.microsoft.com/office/word/2010/wordprocessingInk">
                          <w14:contentPart bwMode="auto" r:id="rId19">
                            <w14:nvContentPartPr>
                              <w14:cNvContentPartPr/>
                            </w14:nvContentPartPr>
                            <w14:xfrm>
                              <a:off x="0" y="0"/>
                              <a:ext cx="983160" cy="1528560"/>
                            </w14:xfrm>
                          </w14:contentPart>
                        </a:graphicData>
                      </a:graphic>
                    </wp:anchor>
                  </w:drawing>
                </mc:Choice>
                <mc:Fallback>
                  <w:pict>
                    <v:shape w14:anchorId="73085432" id="Freihand 15" o:spid="_x0000_s1026" type="#_x0000_t75" style="position:absolute;margin-left:-2.85pt;margin-top:-20.5pt;width:78.8pt;height:121.75pt;z-index:2516833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H+jvp3AQAACgMAAA4AAABkcnMvZTJvRG9jLnhtbJxSXU/CMBR9N/E/&#10;LH2XbghkLGw8SEx4UHnQH1C7ljWuvcttYePfewcooDEmvCy3Pdm556OzeWfraKvQG3A5SwYxi5ST&#10;UBq3ztnb6+NdyiIfhCtFDU7lbKc8mxe3N7O2ydQQKqhLhRGROJ+1Tc6qEJqMcy8rZYUfQKMcgRrQ&#10;ikBHXPMSRUvstubDOJ7wFrBsEKTynm4XB5AVe36tlQwvWnsVojpn0zgmeSFn6WREA9KQDml4JyhJ&#10;xowXM5GtUTSVkUdJ4gpFVhhHAr6pFiKIaIPmF5U1EsGDDgMJloPWRqq9H3KWxD+cLd1H7yoZyQ1m&#10;ElxQLqwEhq/s9sA1K2xNCbRPUFI7YhOAHRkpnv/LOIhegNxY0nNoBFUtAj0HX5nGU8yZKXOGyzI5&#10;6Xfbh5ODFZ58PV8C1Ag/Wv7rl06j7cMmJVGXM6pz13/3XaouRJIup+l9MiFEEpSMh+mYDmfUB4qv&#10;RWfZ0vaLFs/PvbKzJ1x8AgAA//8DAFBLAwQUAAYACAAAACEAhEHS32oCAAC5BQAAEAAAAGRycy9p&#10;bmsvaW5rMS54bWy0U0tv2zAMvg/YfxDUQy5RLEryI0GdXrYAAzZgWDtgO7qOmhi15UBWHv33oxTH&#10;SdH0MmxA4FB8fCQ/krd3h6YmO227qjU5hQmnRJuyXVZmldOfDwuWUdK5wiyLujU6py+6o3fzjx9u&#10;K/Pc1DP8EkQwnZeaOqdr5zazKNrv95O9nLR2FQnOZfTFPH/7Sud91FI/VaZymLI7qcrWOH1wHmxW&#10;LXNaugMf/BH7vt3aUg9mr7Hl2cPZotSL1jaFGxDXhTG6JqZosO5flLiXDQoV5llpS0lTYcNMTECl&#10;Kvs8RUVxyOnFe4sldlhJQ6PrmL//A+biLaYvS4o0SSnpS1rqna8pCpzP3u/9u2032rpKn2k+ktIb&#10;Xkh5fAd+jkRZ3bX11s+Gkl1Rb5Ey4BzXos8N0RVC3uIhN/8UD3l5F++yuNfU9O1d8tCTNqzUabSu&#10;ajQuerMZdsx1COzV986GcxBcCAaC8ekDqFmsZjyZKJlejKLf4hPmo9126wHv0Z73NVgG1o6d7aul&#10;Ww+k8wmPB9IvKb8WutbVau3+LrZs6xbPoZ/1zSJJJP900VPINyzbldMN+0f61n/op5zehOslIfKo&#10;CL1zAkSoOI3HI5mNVDLiYwpqivuVUT4GIPjjYwagWJZ6SRHl/ySR51c6JSASfIuMYKA3pAlOJUgQ&#10;M/CRABgjfBSOS0y9U5YwAdxLMbAkCCJliUeKJWb2AssydPIS2vErmS9IAlFel8Yk81nSoU60xyFd&#10;8ObBGzcEfVRMZEAEwH5QwZRgEkvokYGhX5BhLAQJFWL/DGQskIGETVmsUvHqxIcZ4O7O/wAAAP//&#10;AwBQSwMEFAAGAAgAAAAhAGrQebjeAAAACgEAAA8AAABkcnMvZG93bnJldi54bWxMj01PwzAMhu9I&#10;/IfISNy2pBXlozSd0ApHEAwOO2at11Q0TpVkW/n3eCc4WZYfvX7eajW7URwxxMGThmypQCC1vhuo&#10;1/D1+bK4BxGToc6MnlDDD0ZY1ZcXlSk7f6IPPG5SLziEYmk02JSmUsrYWnQmLv2ExLe9D84kXkMv&#10;u2BOHO5GmSt1K50ZiD9YM+HaYvu9OTgNTZvJ9+JtrV5x3zwHO23n0Gy1vr6anx5BJJzTHwxnfVaH&#10;mp12/kBdFKOGRXHHJM+bjDudgSJ7ALHTkKu8AFlX8n+F+hc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DB/o76dwEAAAoDAAAOAAAAAAAAAAAAAAAAADwCAABk&#10;cnMvZTJvRG9jLnhtbFBLAQItABQABgAIAAAAIQCEQdLfagIAALkFAAAQAAAAAAAAAAAAAAAAAN8D&#10;AABkcnMvaW5rL2luazEueG1sUEsBAi0AFAAGAAgAAAAhAGrQebjeAAAACgEAAA8AAAAAAAAAAAAA&#10;AAAAdwYAAGRycy9kb3ducmV2LnhtbFBLAQItABQABgAIAAAAIQB5GLydvwAAACEBAAAZAAAAAAAA&#10;AAAAAAAAAIIHAABkcnMvX3JlbHMvZTJvRG9jLnhtbC5yZWxzUEsFBgAAAAAGAAYAeAEAAHgIAAAA&#10;AA==&#10;">
                      <v:imagedata r:id="rId20" o:title=""/>
                    </v:shape>
                  </w:pict>
                </mc:Fallback>
              </mc:AlternateContent>
            </w:r>
            <w:r w:rsidR="006E37B6" w:rsidRPr="006E37B6">
              <w:rPr>
                <w:noProof/>
              </w:rPr>
              <mc:AlternateContent>
                <mc:Choice Requires="wps">
                  <w:drawing>
                    <wp:anchor distT="0" distB="0" distL="114300" distR="114300" simplePos="0" relativeHeight="251657728" behindDoc="0" locked="0" layoutInCell="1" allowOverlap="1" wp14:anchorId="14BE8B84" wp14:editId="6ED33576">
                      <wp:simplePos x="0" y="0"/>
                      <wp:positionH relativeFrom="column">
                        <wp:posOffset>-76200</wp:posOffset>
                      </wp:positionH>
                      <wp:positionV relativeFrom="paragraph">
                        <wp:posOffset>253365</wp:posOffset>
                      </wp:positionV>
                      <wp:extent cx="71755" cy="71755"/>
                      <wp:effectExtent l="0" t="0" r="23495" b="23495"/>
                      <wp:wrapNone/>
                      <wp:docPr id="20" name="Ellipse 20"/>
                      <wp:cNvGraphicFramePr/>
                      <a:graphic xmlns:a="http://schemas.openxmlformats.org/drawingml/2006/main">
                        <a:graphicData uri="http://schemas.microsoft.com/office/word/2010/wordprocessingShape">
                          <wps:wsp>
                            <wps:cNvSpPr/>
                            <wps:spPr>
                              <a:xfrm>
                                <a:off x="0" y="0"/>
                                <a:ext cx="71755" cy="7175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F0FFDF" id="Ellipse 20" o:spid="_x0000_s1026" style="position:absolute;margin-left:-6pt;margin-top:19.95pt;width:5.65pt;height: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wJUfwIAAGcFAAAOAAAAZHJzL2Uyb0RvYy54bWysVM1u2zAMvg/YOwi6r46zpt2COkXQosOA&#10;og3aDj0rshQLkEVNUuJkTz9Ksp1gLXYY5oNMiuTHH5G8ut63muyE8wpMRcuzCSXCcKiV2VT0x8vd&#10;py+U+MBMzTQYUdGD8PR68fHDVWfnYgoN6Fo4giDGzztb0SYEOy8KzxvRMn8GVhgUSnAtC8i6TVE7&#10;1iF6q4vpZHJRdOBq64AL7/H2NgvpIuFLKXh4lNKLQHRFMbaQTpfOdTyLxRWbbxyzjeJ9GOwfomiZ&#10;Muh0hLplgZGtU2+gWsUdeJDhjENbgJSKi5QDZlNO/sjmuWFWpFywON6OZfL/D5Y/7J7tymEZOuvn&#10;HsmYxV66Nv4xPrJPxTqMxRL7QDheXpaXsxklHCWZRIziaGqdD98EtCQSFRVaK+tjMmzOdvc+ZO1B&#10;K14buFNapwfRhnQVvfg8myQDD1rVURjVUmuIG+3IjuGjhn0ZHxE9n2ghpw1eHnNKVDhoESG0eRKS&#10;qBqzmGYHsd2OmIxzYUKZRQ2rRXY1m+A3OBsskusEGJElBjli9wCDZgYZsHPMvX40FalbR+M+878Z&#10;jxbJM5gwGrfKgHsvM41Z9Z6z/lCkXJpYpTXUh5UjDvKseMvvFD7hPfNhxRwOB44RDnx4xENqwHeC&#10;nqKkAffrvfuojz2LUko6HLaK+p9b5gQl+rvBbv5anp/H6UzM+exyiow7laxPJWbb3gA+fYmrxfJE&#10;Rv2gB1I6aF9xLyyjVxQxw9F3RXlwA3MT8hLAzcLFcpnUcCItC/fm2fIIHqsa+/Nl/8qc7fs4YPs/&#10;wDCYb3o560ZLA8ttAKlSox/r2tcbpzk1Tr954ro45ZPWcT8ufgMAAP//AwBQSwMEFAAGAAgAAAAh&#10;AEkKkdrcAAAABwEAAA8AAABkcnMvZG93bnJldi54bWxMj0FPg0AUhO8m/ofNM/FGFzCCRR6NMWl6&#10;4mA1nhf2CaTsW8JuKf33XU96nMxk5ptyt5pRLDS7wTJCsolBELdWD9whfH3uoxcQzivWarRMCFdy&#10;sKvu70pVaHvhD1qOvhOhhF2hEHrvp0JK1/ZklNvYiTh4P3Y2ygc5d1LP6hLKzSjTOM6kUQOHhV5N&#10;9N5TezqeDUK9fg+prhNeDj5fD1mdn7J9g/j4sL69gvC0+r8w/OIHdKgCU2PPrJ0YEaIkDV88wtN2&#10;CyIEohxEg/CcpCCrUv7nr24AAAD//wMAUEsBAi0AFAAGAAgAAAAhALaDOJL+AAAA4QEAABMAAAAA&#10;AAAAAAAAAAAAAAAAAFtDb250ZW50X1R5cGVzXS54bWxQSwECLQAUAAYACAAAACEAOP0h/9YAAACU&#10;AQAACwAAAAAAAAAAAAAAAAAvAQAAX3JlbHMvLnJlbHNQSwECLQAUAAYACAAAACEA8isCVH8CAABn&#10;BQAADgAAAAAAAAAAAAAAAAAuAgAAZHJzL2Uyb0RvYy54bWxQSwECLQAUAAYACAAAACEASQqR2twA&#10;AAAHAQAADwAAAAAAAAAAAAAAAADZBAAAZHJzL2Rvd25yZXYueG1sUEsFBgAAAAAEAAQA8wAAAOIF&#10;AAAAAA==&#10;" filled="f" strokecolor="black [3213]" strokeweight=".5pt">
                      <v:stroke joinstyle="miter"/>
                    </v:oval>
                  </w:pict>
                </mc:Fallback>
              </mc:AlternateContent>
            </w:r>
          </w:p>
        </w:tc>
        <w:tc>
          <w:tcPr>
            <w:tcW w:w="2404" w:type="dxa"/>
            <w:tcBorders>
              <w:top w:val="single" w:sz="4" w:space="0" w:color="auto"/>
              <w:left w:val="nil"/>
              <w:bottom w:val="nil"/>
              <w:right w:val="nil"/>
            </w:tcBorders>
            <w:vAlign w:val="center"/>
          </w:tcPr>
          <w:p w14:paraId="621B47B1" w14:textId="78F57EF8" w:rsidR="009B75B7" w:rsidRPr="00E41877" w:rsidRDefault="009B75B7" w:rsidP="009B75B7">
            <w:pPr>
              <w:jc w:val="center"/>
            </w:pPr>
          </w:p>
        </w:tc>
      </w:tr>
      <w:tr w:rsidR="009B75B7" w:rsidRPr="00E41877" w14:paraId="48286E88" w14:textId="77777777" w:rsidTr="006E37B6">
        <w:trPr>
          <w:trHeight w:val="58"/>
        </w:trPr>
        <w:tc>
          <w:tcPr>
            <w:tcW w:w="4111" w:type="dxa"/>
          </w:tcPr>
          <w:p w14:paraId="78A045C4" w14:textId="77804A7D" w:rsidR="009B75B7" w:rsidRPr="006E37B6" w:rsidRDefault="006E37B6" w:rsidP="006E37B6">
            <w:pPr>
              <w:spacing w:line="360" w:lineRule="auto"/>
            </w:pPr>
            <w:r w:rsidRPr="006E37B6">
              <w:rPr>
                <w:noProof/>
              </w:rPr>
              <mc:AlternateContent>
                <mc:Choice Requires="wps">
                  <w:drawing>
                    <wp:anchor distT="0" distB="0" distL="114300" distR="114300" simplePos="0" relativeHeight="251650560" behindDoc="0" locked="0" layoutInCell="1" allowOverlap="1" wp14:anchorId="2CC62768" wp14:editId="6A9B8F6F">
                      <wp:simplePos x="0" y="0"/>
                      <wp:positionH relativeFrom="column">
                        <wp:posOffset>2534285</wp:posOffset>
                      </wp:positionH>
                      <wp:positionV relativeFrom="paragraph">
                        <wp:posOffset>53340</wp:posOffset>
                      </wp:positionV>
                      <wp:extent cx="71755" cy="71755"/>
                      <wp:effectExtent l="0" t="0" r="23495" b="23495"/>
                      <wp:wrapNone/>
                      <wp:docPr id="13" name="Ellipse 13"/>
                      <wp:cNvGraphicFramePr/>
                      <a:graphic xmlns:a="http://schemas.openxmlformats.org/drawingml/2006/main">
                        <a:graphicData uri="http://schemas.microsoft.com/office/word/2010/wordprocessingShape">
                          <wps:wsp>
                            <wps:cNvSpPr/>
                            <wps:spPr>
                              <a:xfrm>
                                <a:off x="0" y="0"/>
                                <a:ext cx="71755" cy="7175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7A4125" id="Ellipse 13" o:spid="_x0000_s1026" style="position:absolute;margin-left:199.55pt;margin-top:4.2pt;width:5.65pt;height:5.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wJUfwIAAGcFAAAOAAAAZHJzL2Uyb0RvYy54bWysVM1u2zAMvg/YOwi6r46zpt2COkXQosOA&#10;og3aDj0rshQLkEVNUuJkTz9Ksp1gLXYY5oNMiuTHH5G8ut63muyE8wpMRcuzCSXCcKiV2VT0x8vd&#10;py+U+MBMzTQYUdGD8PR68fHDVWfnYgoN6Fo4giDGzztb0SYEOy8KzxvRMn8GVhgUSnAtC8i6TVE7&#10;1iF6q4vpZHJRdOBq64AL7/H2NgvpIuFLKXh4lNKLQHRFMbaQTpfOdTyLxRWbbxyzjeJ9GOwfomiZ&#10;Muh0hLplgZGtU2+gWsUdeJDhjENbgJSKi5QDZlNO/sjmuWFWpFywON6OZfL/D5Y/7J7tymEZOuvn&#10;HsmYxV66Nv4xPrJPxTqMxRL7QDheXpaXsxklHCWZRIziaGqdD98EtCQSFRVaK+tjMmzOdvc+ZO1B&#10;K14buFNapwfRhnQVvfg8myQDD1rVURjVUmuIG+3IjuGjhn0ZHxE9n2ghpw1eHnNKVDhoESG0eRKS&#10;qBqzmGYHsd2OmIxzYUKZRQ2rRXY1m+A3OBsskusEGJElBjli9wCDZgYZsHPMvX40FalbR+M+878Z&#10;jxbJM5gwGrfKgHsvM41Z9Z6z/lCkXJpYpTXUh5UjDvKseMvvFD7hPfNhxRwOB44RDnx4xENqwHeC&#10;nqKkAffrvfuojz2LUko6HLaK+p9b5gQl+rvBbv5anp/H6UzM+exyiow7laxPJWbb3gA+fYmrxfJE&#10;Rv2gB1I6aF9xLyyjVxQxw9F3RXlwA3MT8hLAzcLFcpnUcCItC/fm2fIIHqsa+/Nl/8qc7fs4YPs/&#10;wDCYb3o560ZLA8ttAKlSox/r2tcbpzk1Tr954ro45ZPWcT8ufgMAAP//AwBQSwMEFAAGAAgAAAAh&#10;ADa9kXvcAAAACAEAAA8AAABkcnMvZG93bnJldi54bWxMj8FugzAMhu+T9g6RJ+22BroKCiNU06Sq&#10;Jw5rp50D8QCVOIiklL59vdN2s/V/+v252C12EDNOvnekIF5FIJAaZ3pqFXyd9i9bED5oMnpwhApu&#10;6GFXPj4UOjfuSp84H0MruIR8rhV0IYy5lL7p0Gq/ciMSZz9usjrwOrXSTPrK5XaQ6yhKpNU98YVO&#10;j/jRYXM+XqyCavnu16aKaT6EdDkkVXpO9rVSz0/L+xuIgEv4g+FXn9WhZKfaXch4MSh4zbKYUQXb&#10;DQjON3HEQ81gloIsC/n/gfIOAAD//wMAUEsBAi0AFAAGAAgAAAAhALaDOJL+AAAA4QEAABMAAAAA&#10;AAAAAAAAAAAAAAAAAFtDb250ZW50X1R5cGVzXS54bWxQSwECLQAUAAYACAAAACEAOP0h/9YAAACU&#10;AQAACwAAAAAAAAAAAAAAAAAvAQAAX3JlbHMvLnJlbHNQSwECLQAUAAYACAAAACEA8isCVH8CAABn&#10;BQAADgAAAAAAAAAAAAAAAAAuAgAAZHJzL2Uyb0RvYy54bWxQSwECLQAUAAYACAAAACEANr2Re9wA&#10;AAAIAQAADwAAAAAAAAAAAAAAAADZBAAAZHJzL2Rvd25yZXYueG1sUEsFBgAAAAAEAAQA8wAAAOIF&#10;AAAAAA==&#10;" filled="f" strokecolor="black [3213]" strokeweight=".5pt">
                      <v:stroke joinstyle="miter"/>
                    </v:oval>
                  </w:pict>
                </mc:Fallback>
              </mc:AlternateContent>
            </w:r>
            <w:r w:rsidR="00F34EAA" w:rsidRPr="006E37B6">
              <w:t>Bereitstellung von</w:t>
            </w:r>
            <w:r w:rsidR="009B75B7" w:rsidRPr="006E37B6">
              <w:t xml:space="preserve"> Beratungsstellen</w:t>
            </w:r>
          </w:p>
        </w:tc>
        <w:tc>
          <w:tcPr>
            <w:tcW w:w="1701" w:type="dxa"/>
            <w:tcBorders>
              <w:top w:val="nil"/>
              <w:bottom w:val="nil"/>
              <w:right w:val="nil"/>
            </w:tcBorders>
          </w:tcPr>
          <w:p w14:paraId="1221361A" w14:textId="7B168095" w:rsidR="009B75B7" w:rsidRPr="00E41877" w:rsidRDefault="009B75B7" w:rsidP="005031E9"/>
        </w:tc>
        <w:tc>
          <w:tcPr>
            <w:tcW w:w="2404" w:type="dxa"/>
            <w:tcBorders>
              <w:top w:val="nil"/>
              <w:left w:val="nil"/>
              <w:bottom w:val="single" w:sz="4" w:space="0" w:color="auto"/>
              <w:right w:val="nil"/>
            </w:tcBorders>
            <w:vAlign w:val="center"/>
          </w:tcPr>
          <w:p w14:paraId="37A17594" w14:textId="27C38064" w:rsidR="009B75B7" w:rsidRPr="00E41877" w:rsidRDefault="009B75B7" w:rsidP="009B75B7">
            <w:pPr>
              <w:jc w:val="center"/>
            </w:pPr>
          </w:p>
        </w:tc>
      </w:tr>
      <w:tr w:rsidR="006E37B6" w:rsidRPr="00E41877" w14:paraId="49B4F811" w14:textId="77777777" w:rsidTr="006E37B6">
        <w:tc>
          <w:tcPr>
            <w:tcW w:w="4111" w:type="dxa"/>
          </w:tcPr>
          <w:p w14:paraId="522520FC" w14:textId="65720EC3" w:rsidR="006E37B6" w:rsidRPr="006E37B6" w:rsidRDefault="006E37B6" w:rsidP="006E37B6">
            <w:pPr>
              <w:spacing w:line="360" w:lineRule="auto"/>
            </w:pPr>
            <w:r w:rsidRPr="006E37B6">
              <w:t>Fragen stellen</w:t>
            </w:r>
          </w:p>
        </w:tc>
        <w:tc>
          <w:tcPr>
            <w:tcW w:w="1701" w:type="dxa"/>
            <w:tcBorders>
              <w:top w:val="nil"/>
              <w:bottom w:val="nil"/>
            </w:tcBorders>
          </w:tcPr>
          <w:p w14:paraId="71FAEA6E" w14:textId="2312B2F4" w:rsidR="006E37B6" w:rsidRPr="00E41877" w:rsidRDefault="00FE5950" w:rsidP="005031E9">
            <w:r>
              <w:rPr>
                <w:noProof/>
              </w:rPr>
              <mc:AlternateContent>
                <mc:Choice Requires="wpi">
                  <w:drawing>
                    <wp:anchor distT="0" distB="0" distL="114300" distR="114300" simplePos="0" relativeHeight="251684352" behindDoc="0" locked="0" layoutInCell="1" allowOverlap="1" wp14:anchorId="1F6812D5" wp14:editId="679AE1DE">
                      <wp:simplePos x="0" y="0"/>
                      <wp:positionH relativeFrom="column">
                        <wp:posOffset>-19985</wp:posOffset>
                      </wp:positionH>
                      <wp:positionV relativeFrom="paragraph">
                        <wp:posOffset>-169845</wp:posOffset>
                      </wp:positionV>
                      <wp:extent cx="973440" cy="691560"/>
                      <wp:effectExtent l="38100" t="57150" r="55880" b="51435"/>
                      <wp:wrapNone/>
                      <wp:docPr id="18" name="Freihand 18"/>
                      <wp:cNvGraphicFramePr/>
                      <a:graphic xmlns:a="http://schemas.openxmlformats.org/drawingml/2006/main">
                        <a:graphicData uri="http://schemas.microsoft.com/office/word/2010/wordprocessingInk">
                          <w14:contentPart bwMode="auto" r:id="rId21">
                            <w14:nvContentPartPr>
                              <w14:cNvContentPartPr/>
                            </w14:nvContentPartPr>
                            <w14:xfrm>
                              <a:off x="0" y="0"/>
                              <a:ext cx="973440" cy="691560"/>
                            </w14:xfrm>
                          </w14:contentPart>
                        </a:graphicData>
                      </a:graphic>
                    </wp:anchor>
                  </w:drawing>
                </mc:Choice>
                <mc:Fallback>
                  <w:pict>
                    <v:shape w14:anchorId="05F75C7D" id="Freihand 18" o:spid="_x0000_s1026" type="#_x0000_t75" style="position:absolute;margin-left:-2.25pt;margin-top:-14.05pt;width:78.1pt;height:55.85pt;z-index:2516843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FFVAp1AQAACQMAAA4AAABkcnMvZTJvRG9jLnhtbJxSXU/CMBR9N/E/&#10;NH2XbQgTFgYPEhMeVB70B9SuZY1r73JbGPx77wYIaIwJL0vvPdnp+ehktrUV2yj0BlzOk17MmXIS&#10;CuNWOX9/e7obceaDcIWowKmc75Tns+ntzaSpM9WHEqpCISMS57OmznkZQp1FkZelssL3oFaOQA1o&#10;RaARV1GBoiF2W0X9OE6jBrCoEaTynrbzPcinHb/WSoZXrb0KrMr5KB2QvHA8YM7HaZ82H3SIB0Me&#10;TSciW6GoSyMPksQViqwwjgR8U81FEGyN5heVNRLBgw49CTYCrY1UnR9ylsQ/nC3cZ+sqGcg1ZhJc&#10;UC4sBYZjdh1wzRW2ogSaZyioHbEOwA+MFM//ZexFz0GuLenZN4KqEoGegy9N7TnDzBQ5x0WRnPS7&#10;zePJwRJPvl4uAWokOlj+65etRtuGTUrYNudU5679dl2qbWCSluOH+0FbvSQoHSfDtMOPzHuG43QW&#10;LV1+UeL53Ao7e8HTLwAAAP//AwBQSwMEFAAGAAgAAAAhAIr6Q8qVAgAAPwYAABAAAABkcnMvaW5r&#10;L2luazEueG1stFRNb9swDL0P2H8Q1EMuUaxPOw7q9rIFGLABw9oB29F11MSoLQey8tF/P0py3BRN&#10;L8N2kcUn8pF8onx9e2wbtNe2rztTYDajGGlTdavarAv8835J5hj1rjSrsumMLvCz7vHtzccP17V5&#10;apsFrAgYTO93bVPgjXPbRZIcDofZQcw6u044pSL5Yp6+fcU3Q9RKP9amdpCyP0FVZ5w+Ok+2qFcF&#10;rtyRjv7AfdftbKXHY4/Y6sXD2bLSy862pRsZN6UxukGmbKHuXxi55y1sasiz1hajtoaGCZ8xmcn5&#10;5xyA8ljgM3sHJfZQSYuTy5y//wPn8i2nL0vwLM0wGkpa6b2vKQmaL97v/bvtttq6Wr/IHEUZDp5R&#10;Fe2gTxTK6r5rdv5uMNqXzQ4kY5TCWAy5WXJBkLd8oM0/5QNd3uU7L+61NEN75zoMoo0jdbpaV7ca&#10;Br3djjPmeiD28J2z4TlwyjlhnND8nsmFkgvGZzlnZ1cxTPGJ88Hu+s3I92Bf5jWcjKrFzg71ym1G&#10;0emMqlH0c8kvhW50vd64v4utuqaD5zDc9dUyTQX9dNZTyDcO24WnG+YPDa3/0I8FvgqvF4XICITe&#10;GWKIS5Wp6UTKCZvQKaaYYzqliKPTminEBVhEzQmjAZaw5gIpb4H+lKjozrzNQywg8ZgLwnLAmUQ8&#10;+CsR3SEEYAEVqEBDCQubGA80ISlQRlJvyTlK595UlKQeAG4PSyR9AYSTECMkEd5NAAmdZlBogLki&#10;sREpiIj+2YDEnDxHPNCLORG+R0gNKw80PpM3JGIxFuqNtCDi6JoO3QjI7akiAwtlQgAgA02KWLCy&#10;+CUQwHwAlBplSkMvUiDoholUTUmeEZUSJVP26kczTgK8oJs/AAAA//8DAFBLAwQUAAYACAAAACEA&#10;/sY8OOAAAAAJAQAADwAAAGRycy9kb3ducmV2LnhtbEyPwW7CMAyG75P2DpEn7QZpYUDVNUVsE7dd&#10;1k0a3NLEpN0ap2oClLdfOLGTZfnT7+8v1qPt2AkH3zoSkE4TYEjK6ZaMgK/P7SQD5oMkLTtHKOCC&#10;Htbl/V0hc+3O9IGnKhgWQ8jnUkATQp9z7lWDVvqp65Hi7eAGK0NcB8P1IM8x3HZ8liRLbmVL8UMj&#10;e3xtUP1WRyvg53u7epNqdxlf9vN3rg6mNtVGiMeHcfMMLOAYbjBc9aM6lNGpdkfSnnUCJk+LSMY5&#10;y1JgV2CRroDVArL5EnhZ8P8Nyj8A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4UVUCnUBAAAJAwAADgAAAAAAAAAAAAAAAAA8AgAAZHJzL2Uyb0RvYy54bWxQ&#10;SwECLQAUAAYACAAAACEAivpDypUCAAA/BgAAEAAAAAAAAAAAAAAAAADdAwAAZHJzL2luay9pbmsx&#10;LnhtbFBLAQItABQABgAIAAAAIQD+xjw44AAAAAkBAAAPAAAAAAAAAAAAAAAAAKAGAABkcnMvZG93&#10;bnJldi54bWxQSwECLQAUAAYACAAAACEAeRi8nb8AAAAhAQAAGQAAAAAAAAAAAAAAAACtBwAAZHJz&#10;L19yZWxzL2Uyb0RvYy54bWwucmVsc1BLBQYAAAAABgAGAHgBAACjCAAAAAA=&#10;">
                      <v:imagedata r:id="rId22" o:title=""/>
                    </v:shape>
                  </w:pict>
                </mc:Fallback>
              </mc:AlternateContent>
            </w:r>
            <w:r w:rsidR="006E37B6" w:rsidRPr="006E37B6">
              <w:rPr>
                <w:noProof/>
              </w:rPr>
              <mc:AlternateContent>
                <mc:Choice Requires="wps">
                  <w:drawing>
                    <wp:anchor distT="0" distB="0" distL="114300" distR="114300" simplePos="0" relativeHeight="251674112" behindDoc="0" locked="0" layoutInCell="1" allowOverlap="1" wp14:anchorId="59F6595F" wp14:editId="2899D856">
                      <wp:simplePos x="0" y="0"/>
                      <wp:positionH relativeFrom="column">
                        <wp:posOffset>-76200</wp:posOffset>
                      </wp:positionH>
                      <wp:positionV relativeFrom="paragraph">
                        <wp:posOffset>112395</wp:posOffset>
                      </wp:positionV>
                      <wp:extent cx="71755" cy="71755"/>
                      <wp:effectExtent l="0" t="0" r="23495" b="23495"/>
                      <wp:wrapNone/>
                      <wp:docPr id="19" name="Ellipse 19"/>
                      <wp:cNvGraphicFramePr/>
                      <a:graphic xmlns:a="http://schemas.openxmlformats.org/drawingml/2006/main">
                        <a:graphicData uri="http://schemas.microsoft.com/office/word/2010/wordprocessingShape">
                          <wps:wsp>
                            <wps:cNvSpPr/>
                            <wps:spPr>
                              <a:xfrm>
                                <a:off x="0" y="0"/>
                                <a:ext cx="71755" cy="7175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FBB948" id="Ellipse 19" o:spid="_x0000_s1026" style="position:absolute;margin-left:-6pt;margin-top:8.85pt;width:5.65pt;height:5.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wJUfwIAAGcFAAAOAAAAZHJzL2Uyb0RvYy54bWysVM1u2zAMvg/YOwi6r46zpt2COkXQosOA&#10;og3aDj0rshQLkEVNUuJkTz9Ksp1gLXYY5oNMiuTHH5G8ut63muyE8wpMRcuzCSXCcKiV2VT0x8vd&#10;py+U+MBMzTQYUdGD8PR68fHDVWfnYgoN6Fo4giDGzztb0SYEOy8KzxvRMn8GVhgUSnAtC8i6TVE7&#10;1iF6q4vpZHJRdOBq64AL7/H2NgvpIuFLKXh4lNKLQHRFMbaQTpfOdTyLxRWbbxyzjeJ9GOwfomiZ&#10;Muh0hLplgZGtU2+gWsUdeJDhjENbgJSKi5QDZlNO/sjmuWFWpFywON6OZfL/D5Y/7J7tymEZOuvn&#10;HsmYxV66Nv4xPrJPxTqMxRL7QDheXpaXsxklHCWZRIziaGqdD98EtCQSFRVaK+tjMmzOdvc+ZO1B&#10;K14buFNapwfRhnQVvfg8myQDD1rVURjVUmuIG+3IjuGjhn0ZHxE9n2ghpw1eHnNKVDhoESG0eRKS&#10;qBqzmGYHsd2OmIxzYUKZRQ2rRXY1m+A3OBsskusEGJElBjli9wCDZgYZsHPMvX40FalbR+M+878Z&#10;jxbJM5gwGrfKgHsvM41Z9Z6z/lCkXJpYpTXUh5UjDvKseMvvFD7hPfNhxRwOB44RDnx4xENqwHeC&#10;nqKkAffrvfuojz2LUko6HLaK+p9b5gQl+rvBbv5anp/H6UzM+exyiow7laxPJWbb3gA+fYmrxfJE&#10;Rv2gB1I6aF9xLyyjVxQxw9F3RXlwA3MT8hLAzcLFcpnUcCItC/fm2fIIHqsa+/Nl/8qc7fs4YPs/&#10;wDCYb3o560ZLA8ttAKlSox/r2tcbpzk1Tr954ro45ZPWcT8ufgMAAP//AwBQSwMEFAAGAAgAAAAh&#10;AApBdYnbAAAABwEAAA8AAABkcnMvZG93bnJldi54bWxMj0FPhDAQhe8m/odmTLyxBQ6gSNkYk82e&#10;OLiaPRc6Alk6JbTL1n/veNLTy+S9vPdNvY92FhuufnKkINulIJB6ZyYaFHx+HJInED5oMnp2hAq+&#10;0cO+ub+rdWXcjd5xO4VBcAn5SisYQ1gqKX0/otV+5xYk9r7canXgcx2kWfWNy+0s8zQtpNUT8cKo&#10;F3wbsb+crlZBG89TbtqMtmMo47Foy0tx6JR6fIivLyACxvAXhl98RoeGmTp3JePFrCDJcv4lsFGW&#10;IDiQsHQK8ucUZFPL//zNDwAAAP//AwBQSwECLQAUAAYACAAAACEAtoM4kv4AAADhAQAAEwAAAAAA&#10;AAAAAAAAAAAAAAAAW0NvbnRlbnRfVHlwZXNdLnhtbFBLAQItABQABgAIAAAAIQA4/SH/1gAAAJQB&#10;AAALAAAAAAAAAAAAAAAAAC8BAABfcmVscy8ucmVsc1BLAQItABQABgAIAAAAIQDyKwJUfwIAAGcF&#10;AAAOAAAAAAAAAAAAAAAAAC4CAABkcnMvZTJvRG9jLnhtbFBLAQItABQABgAIAAAAIQAKQXWJ2wAA&#10;AAcBAAAPAAAAAAAAAAAAAAAAANkEAABkcnMvZG93bnJldi54bWxQSwUGAAAAAAQABADzAAAA4QUA&#10;AAAA&#10;" filled="f" strokecolor="black [3213]" strokeweight=".5pt">
                      <v:stroke joinstyle="miter"/>
                    </v:oval>
                  </w:pict>
                </mc:Fallback>
              </mc:AlternateContent>
            </w:r>
          </w:p>
        </w:tc>
        <w:tc>
          <w:tcPr>
            <w:tcW w:w="2404" w:type="dxa"/>
            <w:vMerge w:val="restart"/>
            <w:tcBorders>
              <w:top w:val="single" w:sz="4" w:space="0" w:color="auto"/>
            </w:tcBorders>
            <w:vAlign w:val="center"/>
          </w:tcPr>
          <w:p w14:paraId="756F4B9F" w14:textId="6DC33643" w:rsidR="006E37B6" w:rsidRPr="00E41877" w:rsidRDefault="006E37B6" w:rsidP="009B75B7">
            <w:pPr>
              <w:jc w:val="center"/>
            </w:pPr>
            <w:r w:rsidRPr="00E41877">
              <w:t>Empfehlungen für Gesellschaft</w:t>
            </w:r>
          </w:p>
        </w:tc>
      </w:tr>
      <w:tr w:rsidR="006E37B6" w:rsidRPr="00E41877" w14:paraId="531819A1" w14:textId="77777777" w:rsidTr="006E37B6">
        <w:tc>
          <w:tcPr>
            <w:tcW w:w="4111" w:type="dxa"/>
          </w:tcPr>
          <w:p w14:paraId="3E9D6DD5" w14:textId="2CFFF763" w:rsidR="006E37B6" w:rsidRPr="006E37B6" w:rsidRDefault="006E37B6" w:rsidP="006E37B6">
            <w:pPr>
              <w:spacing w:line="360" w:lineRule="auto"/>
            </w:pPr>
            <w:r w:rsidRPr="006E37B6">
              <w:t xml:space="preserve"> Öffentlichkeitsarbeit</w:t>
            </w:r>
          </w:p>
        </w:tc>
        <w:tc>
          <w:tcPr>
            <w:tcW w:w="1701" w:type="dxa"/>
            <w:tcBorders>
              <w:top w:val="nil"/>
              <w:bottom w:val="nil"/>
            </w:tcBorders>
          </w:tcPr>
          <w:p w14:paraId="252EE2E0" w14:textId="650BC50F" w:rsidR="006E37B6" w:rsidRPr="00E41877" w:rsidRDefault="00FE5950" w:rsidP="005031E9">
            <w:r>
              <w:rPr>
                <w:noProof/>
              </w:rPr>
              <mc:AlternateContent>
                <mc:Choice Requires="wpi">
                  <w:drawing>
                    <wp:anchor distT="0" distB="0" distL="114300" distR="114300" simplePos="0" relativeHeight="251685376" behindDoc="0" locked="0" layoutInCell="1" allowOverlap="1" wp14:anchorId="0F93CB8F" wp14:editId="1E9BA2F3">
                      <wp:simplePos x="0" y="0"/>
                      <wp:positionH relativeFrom="column">
                        <wp:posOffset>-27545</wp:posOffset>
                      </wp:positionH>
                      <wp:positionV relativeFrom="paragraph">
                        <wp:posOffset>139220</wp:posOffset>
                      </wp:positionV>
                      <wp:extent cx="987120" cy="155160"/>
                      <wp:effectExtent l="38100" t="57150" r="41910" b="54610"/>
                      <wp:wrapNone/>
                      <wp:docPr id="23" name="Freihand 23"/>
                      <wp:cNvGraphicFramePr/>
                      <a:graphic xmlns:a="http://schemas.openxmlformats.org/drawingml/2006/main">
                        <a:graphicData uri="http://schemas.microsoft.com/office/word/2010/wordprocessingInk">
                          <w14:contentPart bwMode="auto" r:id="rId23">
                            <w14:nvContentPartPr>
                              <w14:cNvContentPartPr/>
                            </w14:nvContentPartPr>
                            <w14:xfrm>
                              <a:off x="0" y="0"/>
                              <a:ext cx="987120" cy="155160"/>
                            </w14:xfrm>
                          </w14:contentPart>
                        </a:graphicData>
                      </a:graphic>
                    </wp:anchor>
                  </w:drawing>
                </mc:Choice>
                <mc:Fallback>
                  <w:pict>
                    <v:shape w14:anchorId="78ADC5B5" id="Freihand 23" o:spid="_x0000_s1026" type="#_x0000_t75" style="position:absolute;margin-left:-2.85pt;margin-top:10.25pt;width:79.15pt;height:13.6pt;z-index:2516853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x2WZx2AQAACQMAAA4AAABkcnMvZTJvRG9jLnhtbJxSyW7CMBC9V+o/&#10;WL6XLGKNCByKKnFoy6H9ANexidXYE40dAn/fIUCBVlUlLtGMn/L8Fk/nW1uxjUJvwOU86cWcKSeh&#10;MG6d8/e3p4cxZz4IV4gKnMr5Tnk+n93fTds6UymUUBUKGZE4n7V1zssQ6iyKvCyVFb4HtXIEakAr&#10;Aq24jgoULbHbKkrjeBi1gEWNIJX3dLo4gHzW8WutZHjV2qvAqpxP4pjkhZyPh30akIbJiIYPgtI0&#10;5tFsKrI1iro08ihJ3KDICuNIwDfVQgTBGjS/qKyRCB506EmwEWhtpOr8kLMk/uFs6T73rpK+bDCT&#10;4IJyYSUwnLLrgFuusBUl0D5DQe2IJgA/MlI8/5dxEL0A2VjSc2gEVSUCPQdfmtpTzJkpco7LIjnr&#10;d5vHs4MVnn29XAPUSHS0/NcvW412HzYpYducU527/bfrUm0Dk3Q4GY8S6pdJgpLBIBl2+In5wHDa&#10;LqKly69KvNz3wi5e8OwLAAD//wMAUEsDBBQABgAIAAAAIQCHFfueJwIAAC4FAAAQAAAAZHJzL2lu&#10;ay9pbmsxLnhtbLRTTW+cMBC9V+p/sJzDXjD4AwNBYXNpV6rUSlWTSu2RgLOggFkZ79e/7+BlWaJs&#10;LlV7MfYb/Gbm+c3d/aFt0E6Zvu50hplPMVK66MparzP883FFEox6m+sybzqtMnxUPb5ffvxwV+uX&#10;tklhRcCg+2HXNhmurN2kQbDf7/298DuzDjilIviiX759xcvxVqmea11bSNmfoaLTVh3sQJbWZYYL&#10;e6DT/8D90G1NoabwgJji8oc1eaFWnWlzOzFWudaqQTpvoe5fGNnjBjY15Fkrg1FbQ8OE+yyMw+Tz&#10;LQD5IcOz8xZK7KGSFgfXOX//B87VW86hLMHjKMZoLKlUu6GmwGmevt/7d9NtlLG1ush8EmUMHFFx&#10;Ojt9TkIZ1XfNdngbjHZ5swXJGKVgizE3C64I8pYPtPmnfKDLu3zz4l5LM7Y312EUbbLU+Wlt3Sow&#10;eruZPGZ7IB7gB2vcOHDKOWGc0NtHFqYyTFniCxHNnmJ08ZnzyWz7auJ7Mhe/usik2qmzfV3aahKd&#10;+lROos8lv3a1UvW6sn93t+iaDsZhfOubVRQJ+mnWk8s3me3K6Dr/obH1H+o5wzduepG7eQJc7xQx&#10;xEMZS2/BJF+IBfUwwxGmHuEoQdSjSMI6HpgUSFJ35gmRHHaMcxSFA8R4TGQ0QCFHLkZYEpKEAUTJ&#10;sDK3EgZs1BNDasCYJDF8iRQuKgVDIWEikh6JOBATGUbs1VxNjYNhln8AAAD//wMAUEsDBBQABgAI&#10;AAAAIQAJL6Ye4AAAAAgBAAAPAAAAZHJzL2Rvd25yZXYueG1sTI/dSsNAFITvBd9hOYI3pd00mEZj&#10;Too/KBShaOMDnCbHbDC7G7LbNvHp3V7p5TDDzDf5etSdOPLgWmsQlosIBJvK1q1pED7Ll/ktCOfJ&#10;1NRZwwgTO1gXlxc5ZbU9mQ8+7nwjQolxGSEo7/tMSlcp1uQWtmcTvC87aPJBDo2sBzqFct3JOIpW&#10;UlNrwoKinp8UV9+7g0aY0Ua+bZW/+6ken7fT+7J8nU0l4vXV+HAPwvPo/8Jwxg/oUASmvT2Y2okO&#10;YZ6kIYkQRwmIs5/EKxB7hJs0BVnk8v+B4hc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CMdlmcdgEAAAkDAAAOAAAAAAAAAAAAAAAAADwCAABkcnMvZTJvRG9j&#10;LnhtbFBLAQItABQABgAIAAAAIQCHFfueJwIAAC4FAAAQAAAAAAAAAAAAAAAAAN4DAABkcnMvaW5r&#10;L2luazEueG1sUEsBAi0AFAAGAAgAAAAhAAkvph7gAAAACAEAAA8AAAAAAAAAAAAAAAAAMwYAAGRy&#10;cy9kb3ducmV2LnhtbFBLAQItABQABgAIAAAAIQB5GLydvwAAACEBAAAZAAAAAAAAAAAAAAAAAEAH&#10;AABkcnMvX3JlbHMvZTJvRG9jLnhtbC5yZWxzUEsFBgAAAAAGAAYAeAEAADYIAAAAAA==&#10;">
                      <v:imagedata r:id="rId24" o:title=""/>
                    </v:shape>
                  </w:pict>
                </mc:Fallback>
              </mc:AlternateContent>
            </w:r>
            <w:r w:rsidR="006E37B6" w:rsidRPr="006E37B6">
              <w:rPr>
                <w:noProof/>
              </w:rPr>
              <mc:AlternateContent>
                <mc:Choice Requires="wps">
                  <w:drawing>
                    <wp:anchor distT="0" distB="0" distL="114300" distR="114300" simplePos="0" relativeHeight="251671040" behindDoc="0" locked="0" layoutInCell="1" allowOverlap="1" wp14:anchorId="2AC74282" wp14:editId="16673962">
                      <wp:simplePos x="0" y="0"/>
                      <wp:positionH relativeFrom="column">
                        <wp:posOffset>-73660</wp:posOffset>
                      </wp:positionH>
                      <wp:positionV relativeFrom="paragraph">
                        <wp:posOffset>113665</wp:posOffset>
                      </wp:positionV>
                      <wp:extent cx="71755" cy="71755"/>
                      <wp:effectExtent l="0" t="0" r="23495" b="23495"/>
                      <wp:wrapNone/>
                      <wp:docPr id="14" name="Ellipse 14"/>
                      <wp:cNvGraphicFramePr/>
                      <a:graphic xmlns:a="http://schemas.openxmlformats.org/drawingml/2006/main">
                        <a:graphicData uri="http://schemas.microsoft.com/office/word/2010/wordprocessingShape">
                          <wps:wsp>
                            <wps:cNvSpPr/>
                            <wps:spPr>
                              <a:xfrm>
                                <a:off x="0" y="0"/>
                                <a:ext cx="71755" cy="7175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084B7E" id="Ellipse 14" o:spid="_x0000_s1026" style="position:absolute;margin-left:-5.8pt;margin-top:8.95pt;width:5.65pt;height:5.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wJUfwIAAGcFAAAOAAAAZHJzL2Uyb0RvYy54bWysVM1u2zAMvg/YOwi6r46zpt2COkXQosOA&#10;og3aDj0rshQLkEVNUuJkTz9Ksp1gLXYY5oNMiuTHH5G8ut63muyE8wpMRcuzCSXCcKiV2VT0x8vd&#10;py+U+MBMzTQYUdGD8PR68fHDVWfnYgoN6Fo4giDGzztb0SYEOy8KzxvRMn8GVhgUSnAtC8i6TVE7&#10;1iF6q4vpZHJRdOBq64AL7/H2NgvpIuFLKXh4lNKLQHRFMbaQTpfOdTyLxRWbbxyzjeJ9GOwfomiZ&#10;Muh0hLplgZGtU2+gWsUdeJDhjENbgJSKi5QDZlNO/sjmuWFWpFywON6OZfL/D5Y/7J7tymEZOuvn&#10;HsmYxV66Nv4xPrJPxTqMxRL7QDheXpaXsxklHCWZRIziaGqdD98EtCQSFRVaK+tjMmzOdvc+ZO1B&#10;K14buFNapwfRhnQVvfg8myQDD1rVURjVUmuIG+3IjuGjhn0ZHxE9n2ghpw1eHnNKVDhoESG0eRKS&#10;qBqzmGYHsd2OmIxzYUKZRQ2rRXY1m+A3OBsskusEGJElBjli9wCDZgYZsHPMvX40FalbR+M+878Z&#10;jxbJM5gwGrfKgHsvM41Z9Z6z/lCkXJpYpTXUh5UjDvKseMvvFD7hPfNhxRwOB44RDnx4xENqwHeC&#10;nqKkAffrvfuojz2LUko6HLaK+p9b5gQl+rvBbv5anp/H6UzM+exyiow7laxPJWbb3gA+fYmrxfJE&#10;Rv2gB1I6aF9xLyyjVxQxw9F3RXlwA3MT8hLAzcLFcpnUcCItC/fm2fIIHqsa+/Nl/8qc7fs4YPs/&#10;wDCYb3o560ZLA8ttAKlSox/r2tcbpzk1Tr954ro45ZPWcT8ufgMAAP//AwBQSwMEFAAGAAgAAAAh&#10;ABBIrQHaAAAABwEAAA8AAABkcnMvZG93bnJldi54bWxMjsFugzAQRO+V8g/WRuqNGKgEDcVEVaUo&#10;Jw5No54N3gIKXiPsEPr33Z7a42ieZl55WO0oFpz94EhBsotBILXODNQpuHwco2cQPmgyenSECr7R&#10;w6HaPJS6MO5O77icQyd4hHyhFfQhTIWUvu3Rar9zExJ3X262OnCcO2lmfedxO8o0jjNp9UD80OsJ&#10;33psr+ebVVCvn0Nq6oSWU8jXU1bn1+zYKPW4XV9fQARcwx8Mv/qsDhU7Ne5GxotRQZQkGaNc5HsQ&#10;DERPIBoF6T4FWZXyv3/1AwAA//8DAFBLAQItABQABgAIAAAAIQC2gziS/gAAAOEBAAATAAAAAAAA&#10;AAAAAAAAAAAAAABbQ29udGVudF9UeXBlc10ueG1sUEsBAi0AFAAGAAgAAAAhADj9If/WAAAAlAEA&#10;AAsAAAAAAAAAAAAAAAAALwEAAF9yZWxzLy5yZWxzUEsBAi0AFAAGAAgAAAAhAPIrAlR/AgAAZwUA&#10;AA4AAAAAAAAAAAAAAAAALgIAAGRycy9lMm9Eb2MueG1sUEsBAi0AFAAGAAgAAAAhABBIrQHaAAAA&#10;BwEAAA8AAAAAAAAAAAAAAAAA2QQAAGRycy9kb3ducmV2LnhtbFBLBQYAAAAABAAEAPMAAADgBQAA&#10;AAA=&#10;" filled="f" strokecolor="black [3213]" strokeweight=".5pt">
                      <v:stroke joinstyle="miter"/>
                    </v:oval>
                  </w:pict>
                </mc:Fallback>
              </mc:AlternateContent>
            </w:r>
          </w:p>
        </w:tc>
        <w:tc>
          <w:tcPr>
            <w:tcW w:w="2404" w:type="dxa"/>
            <w:vMerge/>
            <w:vAlign w:val="center"/>
          </w:tcPr>
          <w:p w14:paraId="388B4D0F" w14:textId="64FA8B35" w:rsidR="006E37B6" w:rsidRPr="00E41877" w:rsidRDefault="006E37B6" w:rsidP="009B75B7">
            <w:pPr>
              <w:jc w:val="center"/>
            </w:pPr>
          </w:p>
        </w:tc>
      </w:tr>
      <w:tr w:rsidR="006E37B6" w:rsidRPr="00E41877" w14:paraId="4DFC6318" w14:textId="77777777" w:rsidTr="006E37B6">
        <w:tc>
          <w:tcPr>
            <w:tcW w:w="4111" w:type="dxa"/>
          </w:tcPr>
          <w:p w14:paraId="6FC8413C" w14:textId="4CD9839F" w:rsidR="006E37B6" w:rsidRPr="006E37B6" w:rsidRDefault="006E37B6" w:rsidP="006E37B6">
            <w:pPr>
              <w:spacing w:line="360" w:lineRule="auto"/>
            </w:pPr>
            <w:r w:rsidRPr="006E37B6">
              <w:t>Ängste ernst nehmen</w:t>
            </w:r>
          </w:p>
        </w:tc>
        <w:tc>
          <w:tcPr>
            <w:tcW w:w="1701" w:type="dxa"/>
            <w:tcBorders>
              <w:top w:val="nil"/>
              <w:bottom w:val="nil"/>
            </w:tcBorders>
          </w:tcPr>
          <w:p w14:paraId="64590BFF" w14:textId="140A0E0E" w:rsidR="006E37B6" w:rsidRPr="00E41877" w:rsidRDefault="00FE5950" w:rsidP="005031E9">
            <w:r>
              <w:rPr>
                <w:noProof/>
              </w:rPr>
              <mc:AlternateContent>
                <mc:Choice Requires="wpi">
                  <w:drawing>
                    <wp:anchor distT="0" distB="0" distL="114300" distR="114300" simplePos="0" relativeHeight="251686400" behindDoc="0" locked="0" layoutInCell="1" allowOverlap="1" wp14:anchorId="60C9E555" wp14:editId="6E8D56E9">
                      <wp:simplePos x="0" y="0"/>
                      <wp:positionH relativeFrom="column">
                        <wp:posOffset>-35105</wp:posOffset>
                      </wp:positionH>
                      <wp:positionV relativeFrom="paragraph">
                        <wp:posOffset>24205</wp:posOffset>
                      </wp:positionV>
                      <wp:extent cx="1003680" cy="356040"/>
                      <wp:effectExtent l="57150" t="38100" r="44450" b="44450"/>
                      <wp:wrapNone/>
                      <wp:docPr id="24" name="Freihand 24"/>
                      <wp:cNvGraphicFramePr/>
                      <a:graphic xmlns:a="http://schemas.openxmlformats.org/drawingml/2006/main">
                        <a:graphicData uri="http://schemas.microsoft.com/office/word/2010/wordprocessingInk">
                          <w14:contentPart bwMode="auto" r:id="rId25">
                            <w14:nvContentPartPr>
                              <w14:cNvContentPartPr/>
                            </w14:nvContentPartPr>
                            <w14:xfrm>
                              <a:off x="0" y="0"/>
                              <a:ext cx="1003680" cy="356040"/>
                            </w14:xfrm>
                          </w14:contentPart>
                        </a:graphicData>
                      </a:graphic>
                    </wp:anchor>
                  </w:drawing>
                </mc:Choice>
                <mc:Fallback>
                  <w:pict>
                    <v:shape w14:anchorId="3FFB6A4F" id="Freihand 24" o:spid="_x0000_s1026" type="#_x0000_t75" style="position:absolute;margin-left:-3.45pt;margin-top:1.2pt;width:80.45pt;height:29.45pt;z-index:2516864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TpoGV0AQAACgMAAA4AAABkcnMvZTJvRG9jLnhtbJxSQW7CMBC8V+of&#10;LN9LHKCIRgQORZU4tOXQPsB1bGI19kZrQ+D33QQo0KqqxCXa3XHGMzuezLauYhuNwYLPedoTnGmv&#10;oLB+lfP3t6e7MWchSl/ICrzO+U4HPpve3kyaOtN9KKEqNDIi8SFr6pyXMdZZkgRVaidDD2rtCTSA&#10;TkZqcZUUKBtid1XSF2KUNIBFjaB0CDSd70E+7fiN0Sq+GhN0ZFXOH4QgefFYYFv0afLRFmPBk+lE&#10;ZiuUdWnVQZK8QpGT1pOAb6q5jJKt0f6iclYhBDCxp8AlYIxVuvNDzlLxw9nCf7au0qFaY6bAR+3j&#10;UmI87q4DrrnCVbSB5hkKSkeuI/ADI63n/zD2oueg1o707BNBXclIzyGUtg6cYWaLnOOiSE/6/ebx&#10;5GCJJ18vlwAlkhws//XL1qBrl01K2DbnFOeu/XZZ6m1kioapEIMRBcwUYYP7kRh2B47Ue4pjd7Zb&#10;uv0ixfO+VXb2hKdfAAAA//8DAFBLAwQUAAYACAAAACEA8LeuxEECAABtBQAAEAAAAGRycy9pbmsv&#10;aW5rMS54bWy0U0uPmzAQvlfqf7C8h1xisAHz0pK9tJEqtVLV3UrtkQVvQAsmMs7r33dsCCHa7KVq&#10;L2DP45uZz9/cPxzbBu2F6utOZpg5FCMhi66s5SbDP5/WJMao17ks86aTIsMn0eOH1ccP97V8bZsU&#10;vggQZG9ObZPhSutt6rqHw8E5+E6nNq5Hqe9+ka/fvuLVmFWKl1rWGkr2Z1PRSS2O2oCldZnhQh/p&#10;FA/Yj91OFWJyG4sqLhFa5YVYd6rN9YRY5VKKBsm8hb5/YaRPWzjUUGcjFEZtDQMTz2FBFMSfEzDk&#10;xwzP7jtosYdOWuzexvz9HzDXbzFNW74XhRFGY0ul2JueXMt5+v7s31W3FUrX4kLzQMroOKFiuFt+&#10;BqKU6LtmZ94Go33e7IAyRinIYqzN3BuEvMUDbv4pHvDyLt68uWtqxvHmPIykTZI6P62uWwFCb7eT&#10;xnQPwMb8qJVdB496HmEeockTC1IepB5zIj+cPcWo4jPms9r11YT3rC56tZ6JtWGyQ13qaiKdOpRP&#10;pM8pv5VaiXpT6b/LLbqmg3UY3/puHYY+/TSbydabxHZjda3+0Dj6D/GS4Tu7vchmDgY7O0VJnCAv&#10;4BFfLoJ4QaIFXWLCGGaYLv2YBIguqf0SRny4XP/iiAQMrJz7hCXc+MPQAJpQahPChATe4EC+iYgi&#10;4g9IHLEEDIxCiClEghhZD2fIs4c4RtZDkYEYvlAPzjwiJpdAJWZ8PCTMoIcEOvFDviRxCPCEByG7&#10;WsuJN9Db6g8AAAD//wMAUEsDBBQABgAIAAAAIQCzs1ED3gAAAAcBAAAPAAAAZHJzL2Rvd25yZXYu&#10;eG1sTI/NTsMwEITvSLyDtUjcWqdtiGjIpiqgCsGloumBoxubJCJeR7bz9/a4JziOZjTzTbabdMsG&#10;ZV1jCGG1jIApKo1sqEI4F4fFIzDnBUnRGlIIs3Kwy29vMpFKM9KnGk6+YqGEXCoQau+7lHNX1koL&#10;tzSdouB9G6uFD9JWXFoxhnLd8nUUJVyLhsJCLTr1Uqvy59RrBP3cz8XH12HzPh+Pb/HrMPrC7hHv&#10;76b9EzCvJv8Xhit+QIc8MF1MT9KxFmGRbEMSYR0Du9oPcbh2QUhWG+B5xv/z578A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ZOmgZXQBAAAKAwAADgAAAAAA&#10;AAAAAAAAAAA8AgAAZHJzL2Uyb0RvYy54bWxQSwECLQAUAAYACAAAACEA8LeuxEECAABtBQAAEAAA&#10;AAAAAAAAAAAAAADcAwAAZHJzL2luay9pbmsxLnhtbFBLAQItABQABgAIAAAAIQCzs1ED3gAAAAcB&#10;AAAPAAAAAAAAAAAAAAAAAEsGAABkcnMvZG93bnJldi54bWxQSwECLQAUAAYACAAAACEAeRi8nb8A&#10;AAAhAQAAGQAAAAAAAAAAAAAAAABWBwAAZHJzL19yZWxzL2Uyb0RvYy54bWwucmVsc1BLBQYAAAAA&#10;BgAGAHgBAABMCAAAAAA=&#10;">
                      <v:imagedata r:id="rId26" o:title=""/>
                    </v:shape>
                  </w:pict>
                </mc:Fallback>
              </mc:AlternateContent>
            </w:r>
            <w:r w:rsidR="006E37B6" w:rsidRPr="006E37B6">
              <w:rPr>
                <w:noProof/>
              </w:rPr>
              <mc:AlternateContent>
                <mc:Choice Requires="wps">
                  <w:drawing>
                    <wp:anchor distT="0" distB="0" distL="114300" distR="114300" simplePos="0" relativeHeight="251672064" behindDoc="0" locked="0" layoutInCell="1" allowOverlap="1" wp14:anchorId="302010E4" wp14:editId="1DA96390">
                      <wp:simplePos x="0" y="0"/>
                      <wp:positionH relativeFrom="column">
                        <wp:posOffset>-76200</wp:posOffset>
                      </wp:positionH>
                      <wp:positionV relativeFrom="paragraph">
                        <wp:posOffset>97155</wp:posOffset>
                      </wp:positionV>
                      <wp:extent cx="71755" cy="71755"/>
                      <wp:effectExtent l="0" t="0" r="23495" b="23495"/>
                      <wp:wrapNone/>
                      <wp:docPr id="16" name="Ellipse 16"/>
                      <wp:cNvGraphicFramePr/>
                      <a:graphic xmlns:a="http://schemas.openxmlformats.org/drawingml/2006/main">
                        <a:graphicData uri="http://schemas.microsoft.com/office/word/2010/wordprocessingShape">
                          <wps:wsp>
                            <wps:cNvSpPr/>
                            <wps:spPr>
                              <a:xfrm>
                                <a:off x="0" y="0"/>
                                <a:ext cx="71755" cy="7175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27A696" id="Ellipse 16" o:spid="_x0000_s1026" style="position:absolute;margin-left:-6pt;margin-top:7.65pt;width:5.65pt;height:5.6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wJUfwIAAGcFAAAOAAAAZHJzL2Uyb0RvYy54bWysVM1u2zAMvg/YOwi6r46zpt2COkXQosOA&#10;og3aDj0rshQLkEVNUuJkTz9Ksp1gLXYY5oNMiuTHH5G8ut63muyE8wpMRcuzCSXCcKiV2VT0x8vd&#10;py+U+MBMzTQYUdGD8PR68fHDVWfnYgoN6Fo4giDGzztb0SYEOy8KzxvRMn8GVhgUSnAtC8i6TVE7&#10;1iF6q4vpZHJRdOBq64AL7/H2NgvpIuFLKXh4lNKLQHRFMbaQTpfOdTyLxRWbbxyzjeJ9GOwfomiZ&#10;Muh0hLplgZGtU2+gWsUdeJDhjENbgJSKi5QDZlNO/sjmuWFWpFywON6OZfL/D5Y/7J7tymEZOuvn&#10;HsmYxV66Nv4xPrJPxTqMxRL7QDheXpaXsxklHCWZRIziaGqdD98EtCQSFRVaK+tjMmzOdvc+ZO1B&#10;K14buFNapwfRhnQVvfg8myQDD1rVURjVUmuIG+3IjuGjhn0ZHxE9n2ghpw1eHnNKVDhoESG0eRKS&#10;qBqzmGYHsd2OmIxzYUKZRQ2rRXY1m+A3OBsskusEGJElBjli9wCDZgYZsHPMvX40FalbR+M+878Z&#10;jxbJM5gwGrfKgHsvM41Z9Z6z/lCkXJpYpTXUh5UjDvKseMvvFD7hPfNhxRwOB44RDnx4xENqwHeC&#10;nqKkAffrvfuojz2LUko6HLaK+p9b5gQl+rvBbv5anp/H6UzM+exyiow7laxPJWbb3gA+fYmrxfJE&#10;Rv2gB1I6aF9xLyyjVxQxw9F3RXlwA3MT8hLAzcLFcpnUcCItC/fm2fIIHqsa+/Nl/8qc7fs4YPs/&#10;wDCYb3o560ZLA8ttAKlSox/r2tcbpzk1Tr954ro45ZPWcT8ufgMAAP//AwBQSwMEFAAGAAgAAAAh&#10;ADFXcr7aAAAABwEAAA8AAABkcnMvZG93bnJldi54bWxMj0FPhDAUhO8m/ofmmXhjCxjBIGVjTDZ7&#10;4uBqPBf6BLL0ldAuW/+9z5MeJzOZ+abeRzuLDVc/OVKQ7VIQSL0zEw0KPt4PyRMIHzQZPTtCBd/o&#10;Yd/c3tS6Mu5Kb7idwiC4hHylFYwhLJWUvh/Rar9zCxJ7X261OrBcB2lWfeVyO8s8TQtp9US8MOoF&#10;X0fsz6eLVdDGzyk3bUbbMZTxWLTluTh0St3fxZdnEAFj+AvDLz6jQ8NMnbuQ8WJWkGQ5fwlsPD6A&#10;4EBSgugU5EUBsqnlf/7mBwAA//8DAFBLAQItABQABgAIAAAAIQC2gziS/gAAAOEBAAATAAAAAAAA&#10;AAAAAAAAAAAAAABbQ29udGVudF9UeXBlc10ueG1sUEsBAi0AFAAGAAgAAAAhADj9If/WAAAAlAEA&#10;AAsAAAAAAAAAAAAAAAAALwEAAF9yZWxzLy5yZWxzUEsBAi0AFAAGAAgAAAAhAPIrAlR/AgAAZwUA&#10;AA4AAAAAAAAAAAAAAAAALgIAAGRycy9lMm9Eb2MueG1sUEsBAi0AFAAGAAgAAAAhADFXcr7aAAAA&#10;BwEAAA8AAAAAAAAAAAAAAAAA2QQAAGRycy9kb3ducmV2LnhtbFBLBQYAAAAABAAEAPMAAADgBQAA&#10;AAA=&#10;" filled="f" strokecolor="black [3213]" strokeweight=".5pt">
                      <v:stroke joinstyle="miter"/>
                    </v:oval>
                  </w:pict>
                </mc:Fallback>
              </mc:AlternateContent>
            </w:r>
            <w:r w:rsidR="006E37B6" w:rsidRPr="00E41877">
              <w:rPr>
                <w:noProof/>
              </w:rPr>
              <mc:AlternateContent>
                <mc:Choice Requires="wps">
                  <w:drawing>
                    <wp:anchor distT="0" distB="0" distL="114300" distR="114300" simplePos="0" relativeHeight="251675136" behindDoc="0" locked="0" layoutInCell="1" allowOverlap="1" wp14:anchorId="7983AFBB" wp14:editId="3879B036">
                      <wp:simplePos x="0" y="0"/>
                      <wp:positionH relativeFrom="column">
                        <wp:posOffset>932815</wp:posOffset>
                      </wp:positionH>
                      <wp:positionV relativeFrom="paragraph">
                        <wp:posOffset>-31750</wp:posOffset>
                      </wp:positionV>
                      <wp:extent cx="71755" cy="71755"/>
                      <wp:effectExtent l="0" t="0" r="23495" b="23495"/>
                      <wp:wrapNone/>
                      <wp:docPr id="22" name="Ellipse 22"/>
                      <wp:cNvGraphicFramePr/>
                      <a:graphic xmlns:a="http://schemas.openxmlformats.org/drawingml/2006/main">
                        <a:graphicData uri="http://schemas.microsoft.com/office/word/2010/wordprocessingShape">
                          <wps:wsp>
                            <wps:cNvSpPr/>
                            <wps:spPr>
                              <a:xfrm>
                                <a:off x="0" y="0"/>
                                <a:ext cx="71755" cy="7175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D0120E" id="Ellipse 22" o:spid="_x0000_s1026" style="position:absolute;margin-left:73.45pt;margin-top:-2.5pt;width:5.65pt;height:5.6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wJUfwIAAGcFAAAOAAAAZHJzL2Uyb0RvYy54bWysVM1u2zAMvg/YOwi6r46zpt2COkXQosOA&#10;og3aDj0rshQLkEVNUuJkTz9Ksp1gLXYY5oNMiuTHH5G8ut63muyE8wpMRcuzCSXCcKiV2VT0x8vd&#10;py+U+MBMzTQYUdGD8PR68fHDVWfnYgoN6Fo4giDGzztb0SYEOy8KzxvRMn8GVhgUSnAtC8i6TVE7&#10;1iF6q4vpZHJRdOBq64AL7/H2NgvpIuFLKXh4lNKLQHRFMbaQTpfOdTyLxRWbbxyzjeJ9GOwfomiZ&#10;Muh0hLplgZGtU2+gWsUdeJDhjENbgJSKi5QDZlNO/sjmuWFWpFywON6OZfL/D5Y/7J7tymEZOuvn&#10;HsmYxV66Nv4xPrJPxTqMxRL7QDheXpaXsxklHCWZRIziaGqdD98EtCQSFRVaK+tjMmzOdvc+ZO1B&#10;K14buFNapwfRhnQVvfg8myQDD1rVURjVUmuIG+3IjuGjhn0ZHxE9n2ghpw1eHnNKVDhoESG0eRKS&#10;qBqzmGYHsd2OmIxzYUKZRQ2rRXY1m+A3OBsskusEGJElBjli9wCDZgYZsHPMvX40FalbR+M+878Z&#10;jxbJM5gwGrfKgHsvM41Z9Z6z/lCkXJpYpTXUh5UjDvKseMvvFD7hPfNhxRwOB44RDnx4xENqwHeC&#10;nqKkAffrvfuojz2LUko6HLaK+p9b5gQl+rvBbv5anp/H6UzM+exyiow7laxPJWbb3gA+fYmrxfJE&#10;Rv2gB1I6aF9xLyyjVxQxw9F3RXlwA3MT8hLAzcLFcpnUcCItC/fm2fIIHqsa+/Nl/8qc7fs4YPs/&#10;wDCYb3o560ZLA8ttAKlSox/r2tcbpzk1Tr954ro45ZPWcT8ufgMAAP//AwBQSwMEFAAGAAgAAAAh&#10;APQR90rcAAAACAEAAA8AAABkcnMvZG93bnJldi54bWxMj8FOwzAQRO9I/IO1SNxap4G6JcSpEFLV&#10;Uw60iLMTL0nUeB3Fbhr+nu0JjqN9mn2T72bXiwnH0HnSsFomIJBqbztqNHye9ostiBANWdN7Qg0/&#10;GGBX3N/lJrP+Sh84HWMjuIRCZjS0MQ6ZlKFu0Zmw9AMS37796EzkODbSjubK5a6XaZIo6UxH/KE1&#10;A763WJ+PF6ehnL+61JYrmg5xMx9UuTmrfaX148P89goi4hz/YLjpszoU7FT5C9kges7P6oVRDYs1&#10;b7oB620KotKgnkAWufw/oPgFAAD//wMAUEsBAi0AFAAGAAgAAAAhALaDOJL+AAAA4QEAABMAAAAA&#10;AAAAAAAAAAAAAAAAAFtDb250ZW50X1R5cGVzXS54bWxQSwECLQAUAAYACAAAACEAOP0h/9YAAACU&#10;AQAACwAAAAAAAAAAAAAAAAAvAQAAX3JlbHMvLnJlbHNQSwECLQAUAAYACAAAACEA8isCVH8CAABn&#10;BQAADgAAAAAAAAAAAAAAAAAuAgAAZHJzL2Uyb0RvYy54bWxQSwECLQAUAAYACAAAACEA9BH3StwA&#10;AAAIAQAADwAAAAAAAAAAAAAAAADZBAAAZHJzL2Rvd25yZXYueG1sUEsFBgAAAAAEAAQA8wAAAOIF&#10;AAAAAA==&#10;" filled="f" strokecolor="black [3213]" strokeweight=".5pt">
                      <v:stroke joinstyle="miter"/>
                    </v:oval>
                  </w:pict>
                </mc:Fallback>
              </mc:AlternateContent>
            </w:r>
          </w:p>
        </w:tc>
        <w:tc>
          <w:tcPr>
            <w:tcW w:w="2404" w:type="dxa"/>
            <w:vMerge/>
          </w:tcPr>
          <w:p w14:paraId="707B8724" w14:textId="1A8E68D9" w:rsidR="006E37B6" w:rsidRPr="00E41877" w:rsidRDefault="006E37B6" w:rsidP="005031E9"/>
        </w:tc>
      </w:tr>
      <w:tr w:rsidR="006E37B6" w:rsidRPr="00E41877" w14:paraId="24E6AD4D" w14:textId="77777777" w:rsidTr="006E37B6">
        <w:tc>
          <w:tcPr>
            <w:tcW w:w="4111" w:type="dxa"/>
          </w:tcPr>
          <w:p w14:paraId="6E6C809B" w14:textId="62883302" w:rsidR="006E37B6" w:rsidRPr="006E37B6" w:rsidRDefault="006E37B6" w:rsidP="006E37B6">
            <w:pPr>
              <w:spacing w:line="360" w:lineRule="auto"/>
            </w:pPr>
            <w:r w:rsidRPr="006E37B6">
              <w:t>Ausbau der Prävention</w:t>
            </w:r>
          </w:p>
        </w:tc>
        <w:tc>
          <w:tcPr>
            <w:tcW w:w="1701" w:type="dxa"/>
            <w:tcBorders>
              <w:top w:val="nil"/>
              <w:bottom w:val="nil"/>
            </w:tcBorders>
          </w:tcPr>
          <w:p w14:paraId="7F8095C1" w14:textId="1E19BC41" w:rsidR="006E37B6" w:rsidRPr="00E41877" w:rsidRDefault="006E37B6" w:rsidP="005031E9">
            <w:r w:rsidRPr="006E37B6">
              <w:rPr>
                <w:noProof/>
              </w:rPr>
              <mc:AlternateContent>
                <mc:Choice Requires="wps">
                  <w:drawing>
                    <wp:anchor distT="0" distB="0" distL="114300" distR="114300" simplePos="0" relativeHeight="251673088" behindDoc="0" locked="0" layoutInCell="1" allowOverlap="1" wp14:anchorId="6D5A2045" wp14:editId="6F98CB5D">
                      <wp:simplePos x="0" y="0"/>
                      <wp:positionH relativeFrom="column">
                        <wp:posOffset>-76200</wp:posOffset>
                      </wp:positionH>
                      <wp:positionV relativeFrom="paragraph">
                        <wp:posOffset>88265</wp:posOffset>
                      </wp:positionV>
                      <wp:extent cx="71755" cy="71755"/>
                      <wp:effectExtent l="0" t="0" r="23495" b="23495"/>
                      <wp:wrapNone/>
                      <wp:docPr id="17" name="Ellipse 17"/>
                      <wp:cNvGraphicFramePr/>
                      <a:graphic xmlns:a="http://schemas.openxmlformats.org/drawingml/2006/main">
                        <a:graphicData uri="http://schemas.microsoft.com/office/word/2010/wordprocessingShape">
                          <wps:wsp>
                            <wps:cNvSpPr/>
                            <wps:spPr>
                              <a:xfrm>
                                <a:off x="0" y="0"/>
                                <a:ext cx="71755" cy="7175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4F64F4" id="Ellipse 17" o:spid="_x0000_s1026" style="position:absolute;margin-left:-6pt;margin-top:6.95pt;width:5.65pt;height:5.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wJUfwIAAGcFAAAOAAAAZHJzL2Uyb0RvYy54bWysVM1u2zAMvg/YOwi6r46zpt2COkXQosOA&#10;og3aDj0rshQLkEVNUuJkTz9Ksp1gLXYY5oNMiuTHH5G8ut63muyE8wpMRcuzCSXCcKiV2VT0x8vd&#10;py+U+MBMzTQYUdGD8PR68fHDVWfnYgoN6Fo4giDGzztb0SYEOy8KzxvRMn8GVhgUSnAtC8i6TVE7&#10;1iF6q4vpZHJRdOBq64AL7/H2NgvpIuFLKXh4lNKLQHRFMbaQTpfOdTyLxRWbbxyzjeJ9GOwfomiZ&#10;Muh0hLplgZGtU2+gWsUdeJDhjENbgJSKi5QDZlNO/sjmuWFWpFywON6OZfL/D5Y/7J7tymEZOuvn&#10;HsmYxV66Nv4xPrJPxTqMxRL7QDheXpaXsxklHCWZRIziaGqdD98EtCQSFRVaK+tjMmzOdvc+ZO1B&#10;K14buFNapwfRhnQVvfg8myQDD1rVURjVUmuIG+3IjuGjhn0ZHxE9n2ghpw1eHnNKVDhoESG0eRKS&#10;qBqzmGYHsd2OmIxzYUKZRQ2rRXY1m+A3OBsskusEGJElBjli9wCDZgYZsHPMvX40FalbR+M+878Z&#10;jxbJM5gwGrfKgHsvM41Z9Z6z/lCkXJpYpTXUh5UjDvKseMvvFD7hPfNhxRwOB44RDnx4xENqwHeC&#10;nqKkAffrvfuojz2LUko6HLaK+p9b5gQl+rvBbv5anp/H6UzM+exyiow7laxPJWbb3gA+fYmrxfJE&#10;Rv2gB1I6aF9xLyyjVxQxw9F3RXlwA3MT8hLAzcLFcpnUcCItC/fm2fIIHqsa+/Nl/8qc7fs4YPs/&#10;wDCYb3o560ZLA8ttAKlSox/r2tcbpzk1Tr954ro45ZPWcT8ufgMAAP//AwBQSwMEFAAGAAgAAAAh&#10;APdAA4LbAAAABwEAAA8AAABkcnMvZG93bnJldi54bWxMjzFvgzAUhPdK/Q/Wq9SNGFwVWoKJqkpR&#10;JoYmVWeDHUDBzwg7xP33fZ3a8XSnu++qXbQTW83iR4cSsk0KzGDn9Ii9hM/TPnkB5oNCrSaHRsK3&#10;8bCr7+8qVWp3ww+zHkPPqAR9qSQMIcwl574bjFV+42aD5J3dYlUgufRcL+pG5XbiIk1zbtWItDCo&#10;2bwPprscr1ZCE79GoZsM10Mo4iFviku+b6V8fIhvW2DBxPAXhl98QoeamFp3Re3ZJCHJBH0JZDy9&#10;AqNAUgBrJYhnAbyu+H/++gcAAP//AwBQSwECLQAUAAYACAAAACEAtoM4kv4AAADhAQAAEwAAAAAA&#10;AAAAAAAAAAAAAAAAW0NvbnRlbnRfVHlwZXNdLnhtbFBLAQItABQABgAIAAAAIQA4/SH/1gAAAJQB&#10;AAALAAAAAAAAAAAAAAAAAC8BAABfcmVscy8ucmVsc1BLAQItABQABgAIAAAAIQDyKwJUfwIAAGcF&#10;AAAOAAAAAAAAAAAAAAAAAC4CAABkcnMvZTJvRG9jLnhtbFBLAQItABQABgAIAAAAIQD3QAOC2wAA&#10;AAcBAAAPAAAAAAAAAAAAAAAAANkEAABkcnMvZG93bnJldi54bWxQSwUGAAAAAAQABADzAAAA4QUA&#10;AAAA&#10;" filled="f" strokecolor="black [3213]" strokeweight=".5pt">
                      <v:stroke joinstyle="miter"/>
                    </v:oval>
                  </w:pict>
                </mc:Fallback>
              </mc:AlternateContent>
            </w:r>
          </w:p>
        </w:tc>
        <w:tc>
          <w:tcPr>
            <w:tcW w:w="2404" w:type="dxa"/>
            <w:vMerge/>
          </w:tcPr>
          <w:p w14:paraId="538EB5F0" w14:textId="4BC5D4C6" w:rsidR="006E37B6" w:rsidRPr="00E41877" w:rsidRDefault="006E37B6" w:rsidP="005031E9"/>
        </w:tc>
      </w:tr>
    </w:tbl>
    <w:p w14:paraId="5A087A3A" w14:textId="77777777" w:rsidR="0082053B" w:rsidRDefault="0082053B" w:rsidP="00C96F41">
      <w:pPr>
        <w:pStyle w:val="Listenabsatz"/>
        <w:numPr>
          <w:ilvl w:val="0"/>
          <w:numId w:val="1"/>
        </w:numPr>
        <w:spacing w:line="240" w:lineRule="auto"/>
        <w:ind w:left="284" w:hanging="284"/>
        <w:rPr>
          <w:i/>
          <w:iCs/>
        </w:rPr>
        <w:sectPr w:rsidR="0082053B" w:rsidSect="00412D4B">
          <w:footerReference w:type="default" r:id="rId27"/>
          <w:pgSz w:w="11906" w:h="16838"/>
          <w:pgMar w:top="1417" w:right="1417" w:bottom="709" w:left="1417" w:header="708" w:footer="136" w:gutter="0"/>
          <w:cols w:space="708"/>
          <w:docGrid w:linePitch="360"/>
        </w:sectPr>
      </w:pPr>
    </w:p>
    <w:p w14:paraId="45CC9AAB" w14:textId="54C76D8B" w:rsidR="00386B04" w:rsidRDefault="00386B04" w:rsidP="00C96F41">
      <w:pPr>
        <w:pStyle w:val="Listenabsatz"/>
        <w:numPr>
          <w:ilvl w:val="0"/>
          <w:numId w:val="1"/>
        </w:numPr>
        <w:spacing w:line="240" w:lineRule="auto"/>
        <w:ind w:left="284" w:hanging="284"/>
        <w:rPr>
          <w:i/>
          <w:iCs/>
        </w:rPr>
      </w:pPr>
      <w:r>
        <w:rPr>
          <w:i/>
          <w:iCs/>
        </w:rPr>
        <w:t xml:space="preserve">Kreuzworträtsel: Finden Sie das </w:t>
      </w:r>
      <w:r w:rsidR="00A80CE0">
        <w:rPr>
          <w:i/>
          <w:iCs/>
        </w:rPr>
        <w:t>Lösungswort</w:t>
      </w:r>
      <w:r w:rsidR="00412D4B">
        <w:rPr>
          <w:i/>
          <w:iCs/>
        </w:rPr>
        <w:t>.</w:t>
      </w:r>
    </w:p>
    <w:p w14:paraId="01C25B45" w14:textId="77777777" w:rsidR="0082053B" w:rsidRPr="001A64B6" w:rsidRDefault="0082053B" w:rsidP="0082053B">
      <w:pPr>
        <w:pStyle w:val="Listenabsatz"/>
        <w:spacing w:line="240" w:lineRule="auto"/>
        <w:ind w:left="284"/>
        <w:rPr>
          <w:i/>
          <w:iCs/>
          <w:sz w:val="16"/>
          <w:szCs w:val="16"/>
        </w:rPr>
      </w:pPr>
    </w:p>
    <w:p w14:paraId="48D73130" w14:textId="183428FB" w:rsidR="00A90C32" w:rsidRDefault="009D5ACD" w:rsidP="0082053B">
      <w:pPr>
        <w:pStyle w:val="Listenabsatz"/>
        <w:ind w:left="-426"/>
        <w:jc w:val="center"/>
        <w:rPr>
          <w:noProof/>
        </w:rPr>
      </w:pPr>
      <w:r>
        <w:rPr>
          <w:noProof/>
        </w:rPr>
        <w:drawing>
          <wp:inline distT="0" distB="0" distL="0" distR="0" wp14:anchorId="21DA3784" wp14:editId="1002BF08">
            <wp:extent cx="6192000" cy="4040084"/>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28">
                      <a:extLst>
                        <a:ext uri="{28A0092B-C50C-407E-A947-70E740481C1C}">
                          <a14:useLocalDpi xmlns:a14="http://schemas.microsoft.com/office/drawing/2010/main" val="0"/>
                        </a:ext>
                      </a:extLst>
                    </a:blip>
                    <a:stretch>
                      <a:fillRect/>
                    </a:stretch>
                  </pic:blipFill>
                  <pic:spPr>
                    <a:xfrm>
                      <a:off x="0" y="0"/>
                      <a:ext cx="6192000" cy="4040084"/>
                    </a:xfrm>
                    <a:prstGeom prst="rect">
                      <a:avLst/>
                    </a:prstGeom>
                  </pic:spPr>
                </pic:pic>
              </a:graphicData>
            </a:graphic>
          </wp:inline>
        </w:drawing>
      </w:r>
      <w:r>
        <w:rPr>
          <w:noProof/>
        </w:rPr>
        <w:drawing>
          <wp:inline distT="0" distB="0" distL="0" distR="0" wp14:anchorId="70023780" wp14:editId="55CBAF5C">
            <wp:extent cx="6192000" cy="2523554"/>
            <wp:effectExtent l="0" t="0" r="0" b="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fik 32"/>
                    <pic:cNvPicPr/>
                  </pic:nvPicPr>
                  <pic:blipFill>
                    <a:blip r:embed="rId29">
                      <a:extLst>
                        <a:ext uri="{28A0092B-C50C-407E-A947-70E740481C1C}">
                          <a14:useLocalDpi xmlns:a14="http://schemas.microsoft.com/office/drawing/2010/main" val="0"/>
                        </a:ext>
                      </a:extLst>
                    </a:blip>
                    <a:stretch>
                      <a:fillRect/>
                    </a:stretch>
                  </pic:blipFill>
                  <pic:spPr>
                    <a:xfrm>
                      <a:off x="0" y="0"/>
                      <a:ext cx="6192000" cy="2523554"/>
                    </a:xfrm>
                    <a:prstGeom prst="rect">
                      <a:avLst/>
                    </a:prstGeom>
                  </pic:spPr>
                </pic:pic>
              </a:graphicData>
            </a:graphic>
          </wp:inline>
        </w:drawing>
      </w:r>
    </w:p>
    <w:p w14:paraId="2414E088" w14:textId="77777777" w:rsidR="0082053B" w:rsidRPr="001A64B6" w:rsidRDefault="0082053B" w:rsidP="0082053B">
      <w:pPr>
        <w:pStyle w:val="Listenabsatz"/>
        <w:ind w:left="-426"/>
        <w:jc w:val="center"/>
        <w:rPr>
          <w:noProof/>
          <w:sz w:val="16"/>
          <w:szCs w:val="16"/>
        </w:rPr>
      </w:pPr>
    </w:p>
    <w:tbl>
      <w:tblPr>
        <w:tblStyle w:val="Tabellenraster"/>
        <w:tblW w:w="10354" w:type="dxa"/>
        <w:tblInd w:w="-431"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101"/>
        <w:gridCol w:w="4253"/>
      </w:tblGrid>
      <w:tr w:rsidR="00AD7ACA" w:rsidRPr="0082053B" w14:paraId="521B0024" w14:textId="77777777" w:rsidTr="001A64B6">
        <w:tc>
          <w:tcPr>
            <w:tcW w:w="6101" w:type="dxa"/>
          </w:tcPr>
          <w:p w14:paraId="65AC1CF1" w14:textId="77777777" w:rsidR="00AD7ACA" w:rsidRPr="0082053B" w:rsidRDefault="00AD7ACA" w:rsidP="00F86457">
            <w:pPr>
              <w:jc w:val="center"/>
              <w:rPr>
                <w:i/>
                <w:iCs/>
                <w:sz w:val="20"/>
                <w:szCs w:val="20"/>
              </w:rPr>
            </w:pPr>
            <w:r w:rsidRPr="0082053B">
              <w:rPr>
                <w:i/>
                <w:iCs/>
                <w:sz w:val="20"/>
                <w:szCs w:val="20"/>
              </w:rPr>
              <w:t>Waagerecht</w:t>
            </w:r>
          </w:p>
          <w:p w14:paraId="1CBC9273" w14:textId="7F4CBE8E" w:rsidR="00AD7ACA" w:rsidRPr="0082053B" w:rsidRDefault="00AD7ACA" w:rsidP="00AD7ACA">
            <w:pPr>
              <w:pStyle w:val="Listenabsatz"/>
              <w:numPr>
                <w:ilvl w:val="0"/>
                <w:numId w:val="6"/>
              </w:numPr>
              <w:ind w:left="324" w:hanging="324"/>
              <w:rPr>
                <w:i/>
                <w:iCs/>
                <w:sz w:val="20"/>
                <w:szCs w:val="20"/>
              </w:rPr>
            </w:pPr>
            <w:r w:rsidRPr="0082053B">
              <w:rPr>
                <w:sz w:val="20"/>
                <w:szCs w:val="20"/>
              </w:rPr>
              <w:t xml:space="preserve">Um den Glauben an die eigene Handlungsfähigkeit der </w:t>
            </w:r>
            <w:proofErr w:type="spellStart"/>
            <w:r w:rsidRPr="0082053B">
              <w:rPr>
                <w:sz w:val="20"/>
                <w:szCs w:val="20"/>
              </w:rPr>
              <w:t>Bürger:innen</w:t>
            </w:r>
            <w:proofErr w:type="spellEnd"/>
            <w:r w:rsidRPr="0082053B">
              <w:rPr>
                <w:sz w:val="20"/>
                <w:szCs w:val="20"/>
              </w:rPr>
              <w:t xml:space="preserve"> zu verbessern, ist es wichtig, dass Behörden als </w:t>
            </w:r>
            <w:r w:rsidR="00FE5950" w:rsidRPr="00FE5950">
              <w:rPr>
                <w:b/>
                <w:color w:val="00B050"/>
                <w:sz w:val="20"/>
                <w:szCs w:val="20"/>
              </w:rPr>
              <w:t>fair</w:t>
            </w:r>
            <w:r w:rsidRPr="00FE5950">
              <w:rPr>
                <w:color w:val="00B050"/>
                <w:sz w:val="20"/>
                <w:szCs w:val="20"/>
              </w:rPr>
              <w:t xml:space="preserve"> </w:t>
            </w:r>
            <w:r w:rsidRPr="0082053B">
              <w:rPr>
                <w:sz w:val="20"/>
                <w:szCs w:val="20"/>
              </w:rPr>
              <w:t>wahrgenommene Entscheidungen treffen.</w:t>
            </w:r>
          </w:p>
          <w:p w14:paraId="1A71F759" w14:textId="13137475" w:rsidR="00AD7ACA" w:rsidRPr="0082053B" w:rsidRDefault="00AD7ACA" w:rsidP="00AD7ACA">
            <w:pPr>
              <w:pStyle w:val="Listenabsatz"/>
              <w:numPr>
                <w:ilvl w:val="0"/>
                <w:numId w:val="7"/>
              </w:numPr>
              <w:ind w:left="324" w:hanging="324"/>
              <w:rPr>
                <w:i/>
                <w:iCs/>
                <w:sz w:val="20"/>
                <w:szCs w:val="20"/>
              </w:rPr>
            </w:pPr>
            <w:r w:rsidRPr="0082053B">
              <w:rPr>
                <w:sz w:val="20"/>
                <w:szCs w:val="20"/>
              </w:rPr>
              <w:t xml:space="preserve">Unterstützung beim Umgang mit Verschwörungsgläubigen bieten auch die mobilen Beratungen gegen </w:t>
            </w:r>
            <w:r w:rsidR="00FE5950" w:rsidRPr="00FE5950">
              <w:rPr>
                <w:b/>
                <w:color w:val="00B050"/>
                <w:sz w:val="20"/>
                <w:szCs w:val="20"/>
              </w:rPr>
              <w:t>Rechtsextremismus</w:t>
            </w:r>
          </w:p>
          <w:p w14:paraId="07414C40" w14:textId="0FE083FB" w:rsidR="00AD7ACA" w:rsidRPr="0082053B" w:rsidRDefault="00AD7ACA" w:rsidP="00AD7ACA">
            <w:pPr>
              <w:pStyle w:val="Listenabsatz"/>
              <w:numPr>
                <w:ilvl w:val="0"/>
                <w:numId w:val="8"/>
              </w:numPr>
              <w:ind w:left="324" w:hanging="324"/>
              <w:rPr>
                <w:i/>
                <w:iCs/>
                <w:sz w:val="20"/>
                <w:szCs w:val="20"/>
              </w:rPr>
            </w:pPr>
            <w:r w:rsidRPr="0082053B">
              <w:rPr>
                <w:sz w:val="20"/>
                <w:szCs w:val="20"/>
              </w:rPr>
              <w:t xml:space="preserve">Fakten und Widerspruch, z.B. in den sozialen </w:t>
            </w:r>
            <w:r w:rsidR="00FE5950" w:rsidRPr="00FE5950">
              <w:rPr>
                <w:b/>
                <w:bCs/>
                <w:color w:val="00B050"/>
                <w:sz w:val="20"/>
                <w:szCs w:val="20"/>
              </w:rPr>
              <w:t>Medien</w:t>
            </w:r>
            <w:r w:rsidRPr="00FE5950">
              <w:rPr>
                <w:color w:val="00B050"/>
                <w:sz w:val="20"/>
                <w:szCs w:val="20"/>
              </w:rPr>
              <w:t xml:space="preserve"> </w:t>
            </w:r>
            <w:r w:rsidRPr="0082053B">
              <w:rPr>
                <w:sz w:val="20"/>
                <w:szCs w:val="20"/>
              </w:rPr>
              <w:t>sind dennoch wichtig, um all diejenigen anzusprechen, die Mitlesen, verunsichert sind und zweifeln, aber (noch) nicht von Verschwörungstheorien überzeugt sind.</w:t>
            </w:r>
          </w:p>
          <w:p w14:paraId="1FC0423B" w14:textId="70CF92E5" w:rsidR="00AD7ACA" w:rsidRPr="0082053B" w:rsidRDefault="00AD7ACA" w:rsidP="00AD7ACA">
            <w:pPr>
              <w:pStyle w:val="Listenabsatz"/>
              <w:numPr>
                <w:ilvl w:val="0"/>
                <w:numId w:val="9"/>
              </w:numPr>
              <w:ind w:left="324" w:hanging="324"/>
              <w:rPr>
                <w:i/>
                <w:iCs/>
                <w:sz w:val="20"/>
                <w:szCs w:val="20"/>
              </w:rPr>
            </w:pPr>
            <w:r w:rsidRPr="0082053B">
              <w:rPr>
                <w:sz w:val="20"/>
                <w:szCs w:val="20"/>
              </w:rPr>
              <w:t xml:space="preserve">Hilfe bei der Beratungsstelle VERITAS suchen sich </w:t>
            </w:r>
            <w:proofErr w:type="spellStart"/>
            <w:r w:rsidRPr="0082053B">
              <w:rPr>
                <w:sz w:val="20"/>
                <w:szCs w:val="20"/>
              </w:rPr>
              <w:t>i</w:t>
            </w:r>
            <w:r w:rsidR="00FE5950">
              <w:rPr>
                <w:sz w:val="20"/>
                <w:szCs w:val="20"/>
              </w:rPr>
              <w:t>.</w:t>
            </w:r>
            <w:r w:rsidRPr="0082053B">
              <w:rPr>
                <w:sz w:val="20"/>
                <w:szCs w:val="20"/>
              </w:rPr>
              <w:t>d</w:t>
            </w:r>
            <w:proofErr w:type="spellEnd"/>
            <w:r w:rsidR="00FE5950">
              <w:rPr>
                <w:sz w:val="20"/>
                <w:szCs w:val="20"/>
              </w:rPr>
              <w:t>.</w:t>
            </w:r>
            <w:r w:rsidRPr="0082053B">
              <w:rPr>
                <w:sz w:val="20"/>
                <w:szCs w:val="20"/>
              </w:rPr>
              <w:t xml:space="preserve"> Regel nicht die Verschwörungsgläubigen selbst, sondern eher deren </w:t>
            </w:r>
            <w:r w:rsidR="00FE5950" w:rsidRPr="00FE5950">
              <w:rPr>
                <w:b/>
                <w:bCs/>
                <w:color w:val="00B050"/>
                <w:sz w:val="20"/>
                <w:szCs w:val="20"/>
              </w:rPr>
              <w:t>Angehörige</w:t>
            </w:r>
          </w:p>
          <w:p w14:paraId="5B2F2E63" w14:textId="21070FCC" w:rsidR="00AD7ACA" w:rsidRPr="0082053B" w:rsidRDefault="00AD7ACA" w:rsidP="00AD7ACA">
            <w:pPr>
              <w:pStyle w:val="Listenabsatz"/>
              <w:numPr>
                <w:ilvl w:val="0"/>
                <w:numId w:val="9"/>
              </w:numPr>
              <w:ind w:left="324" w:hanging="324"/>
              <w:rPr>
                <w:i/>
                <w:iCs/>
                <w:sz w:val="20"/>
                <w:szCs w:val="20"/>
              </w:rPr>
            </w:pPr>
            <w:r w:rsidRPr="0082053B">
              <w:rPr>
                <w:sz w:val="20"/>
                <w:szCs w:val="20"/>
              </w:rPr>
              <w:t xml:space="preserve">Selbst </w:t>
            </w:r>
            <w:r w:rsidR="00FE5950">
              <w:rPr>
                <w:b/>
                <w:bCs/>
                <w:color w:val="00B050"/>
                <w:sz w:val="20"/>
                <w:szCs w:val="20"/>
              </w:rPr>
              <w:t>Fakten</w:t>
            </w:r>
            <w:r w:rsidRPr="00FE5950">
              <w:rPr>
                <w:color w:val="00B050"/>
                <w:sz w:val="20"/>
                <w:szCs w:val="20"/>
              </w:rPr>
              <w:t xml:space="preserve"> </w:t>
            </w:r>
            <w:r w:rsidRPr="0082053B">
              <w:rPr>
                <w:sz w:val="20"/>
                <w:szCs w:val="20"/>
              </w:rPr>
              <w:t xml:space="preserve">helfen in der Regel nicht, um überzeugte Verschwörungsgläubige umzustimmen. Im Gegenteil, es kann zum </w:t>
            </w:r>
            <w:proofErr w:type="spellStart"/>
            <w:r w:rsidRPr="0082053B">
              <w:rPr>
                <w:sz w:val="20"/>
                <w:szCs w:val="20"/>
              </w:rPr>
              <w:t>Backfire</w:t>
            </w:r>
            <w:proofErr w:type="spellEnd"/>
            <w:r w:rsidRPr="0082053B">
              <w:rPr>
                <w:sz w:val="20"/>
                <w:szCs w:val="20"/>
              </w:rPr>
              <w:t xml:space="preserve"> </w:t>
            </w:r>
            <w:proofErr w:type="spellStart"/>
            <w:r w:rsidRPr="0082053B">
              <w:rPr>
                <w:sz w:val="20"/>
                <w:szCs w:val="20"/>
              </w:rPr>
              <w:t>Effect</w:t>
            </w:r>
            <w:proofErr w:type="spellEnd"/>
            <w:r w:rsidRPr="0082053B">
              <w:rPr>
                <w:sz w:val="20"/>
                <w:szCs w:val="20"/>
              </w:rPr>
              <w:t xml:space="preserve"> kommen und der Glaube an die Verschwörungstheorie wird sogar noch bestärkt.</w:t>
            </w:r>
          </w:p>
        </w:tc>
        <w:tc>
          <w:tcPr>
            <w:tcW w:w="4253" w:type="dxa"/>
          </w:tcPr>
          <w:p w14:paraId="13CDB933" w14:textId="77777777" w:rsidR="00AD7ACA" w:rsidRPr="0082053B" w:rsidRDefault="00AD7ACA" w:rsidP="00F86457">
            <w:pPr>
              <w:jc w:val="center"/>
              <w:rPr>
                <w:i/>
                <w:iCs/>
                <w:sz w:val="20"/>
                <w:szCs w:val="20"/>
              </w:rPr>
            </w:pPr>
            <w:r w:rsidRPr="0082053B">
              <w:rPr>
                <w:i/>
                <w:iCs/>
                <w:sz w:val="20"/>
                <w:szCs w:val="20"/>
              </w:rPr>
              <w:t>Senkrecht</w:t>
            </w:r>
          </w:p>
          <w:p w14:paraId="7A859CBD" w14:textId="4AD15B32" w:rsidR="00AD7ACA" w:rsidRPr="0082053B" w:rsidRDefault="00AD7ACA" w:rsidP="00AD7ACA">
            <w:pPr>
              <w:pStyle w:val="Listenabsatz"/>
              <w:numPr>
                <w:ilvl w:val="0"/>
                <w:numId w:val="6"/>
              </w:numPr>
              <w:ind w:left="324" w:hanging="324"/>
              <w:rPr>
                <w:i/>
                <w:iCs/>
                <w:sz w:val="20"/>
                <w:szCs w:val="20"/>
              </w:rPr>
            </w:pPr>
            <w:r w:rsidRPr="0082053B">
              <w:rPr>
                <w:sz w:val="20"/>
                <w:szCs w:val="20"/>
              </w:rPr>
              <w:t xml:space="preserve">In der Kommunikation muss man darauf achten, Verschwörungstheorien nicht immer wieder zu </w:t>
            </w:r>
            <w:r w:rsidR="00FE5950" w:rsidRPr="00FE5950">
              <w:rPr>
                <w:b/>
                <w:bCs/>
                <w:color w:val="00B050"/>
                <w:sz w:val="20"/>
                <w:szCs w:val="20"/>
              </w:rPr>
              <w:t>reproduzieren</w:t>
            </w:r>
            <w:r w:rsidR="00FE5950">
              <w:rPr>
                <w:sz w:val="20"/>
                <w:szCs w:val="20"/>
              </w:rPr>
              <w:t>,</w:t>
            </w:r>
            <w:r w:rsidRPr="0082053B">
              <w:rPr>
                <w:sz w:val="20"/>
                <w:szCs w:val="20"/>
              </w:rPr>
              <w:t xml:space="preserve"> da sie den Zuhörenden sonst als wahr in Erinnerung bleiben können.</w:t>
            </w:r>
          </w:p>
          <w:p w14:paraId="372088AE" w14:textId="4BCE1855" w:rsidR="00AD7ACA" w:rsidRPr="0082053B" w:rsidRDefault="00AD7ACA" w:rsidP="00AD7ACA">
            <w:pPr>
              <w:pStyle w:val="Listenabsatz"/>
              <w:numPr>
                <w:ilvl w:val="0"/>
                <w:numId w:val="6"/>
              </w:numPr>
              <w:ind w:left="324" w:hanging="324"/>
              <w:rPr>
                <w:i/>
                <w:iCs/>
                <w:sz w:val="20"/>
                <w:szCs w:val="20"/>
              </w:rPr>
            </w:pPr>
            <w:r w:rsidRPr="0082053B">
              <w:rPr>
                <w:sz w:val="20"/>
                <w:szCs w:val="20"/>
              </w:rPr>
              <w:t xml:space="preserve">Der Einsatz gegen Verschwörungstheorien ist eine Aufgabe für die gesamte </w:t>
            </w:r>
            <w:r w:rsidR="00FE5950">
              <w:rPr>
                <w:b/>
                <w:bCs/>
                <w:color w:val="00B050"/>
                <w:sz w:val="20"/>
                <w:szCs w:val="20"/>
              </w:rPr>
              <w:t>Gesellschaft</w:t>
            </w:r>
            <w:r w:rsidR="00FE5950" w:rsidRPr="0082053B">
              <w:rPr>
                <w:sz w:val="20"/>
                <w:szCs w:val="20"/>
              </w:rPr>
              <w:t>.</w:t>
            </w:r>
          </w:p>
          <w:p w14:paraId="2C0607BA" w14:textId="47E4BF75" w:rsidR="00AD7ACA" w:rsidRPr="0082053B" w:rsidRDefault="00AD7ACA" w:rsidP="00AD7ACA">
            <w:pPr>
              <w:pStyle w:val="Listenabsatz"/>
              <w:numPr>
                <w:ilvl w:val="0"/>
                <w:numId w:val="10"/>
              </w:numPr>
              <w:ind w:left="324" w:hanging="324"/>
              <w:rPr>
                <w:i/>
                <w:iCs/>
                <w:sz w:val="20"/>
                <w:szCs w:val="20"/>
              </w:rPr>
            </w:pPr>
            <w:r w:rsidRPr="0082053B">
              <w:rPr>
                <w:sz w:val="20"/>
                <w:szCs w:val="20"/>
              </w:rPr>
              <w:t xml:space="preserve">Unterstützung beim Umgang mit Verschwörungsgläubigen bieten auch Beratungsstellen mit Schwerpunkt auf </w:t>
            </w:r>
            <w:r w:rsidR="00FE5950">
              <w:rPr>
                <w:b/>
                <w:bCs/>
                <w:color w:val="00B050"/>
                <w:sz w:val="20"/>
                <w:szCs w:val="20"/>
              </w:rPr>
              <w:t>Sekten</w:t>
            </w:r>
            <w:r w:rsidR="00FE5950" w:rsidRPr="0082053B">
              <w:rPr>
                <w:sz w:val="20"/>
                <w:szCs w:val="20"/>
              </w:rPr>
              <w:t>.</w:t>
            </w:r>
          </w:p>
          <w:p w14:paraId="3C137923" w14:textId="724BD0C9" w:rsidR="00AD7ACA" w:rsidRPr="0082053B" w:rsidRDefault="00AD7ACA" w:rsidP="00AD7ACA">
            <w:pPr>
              <w:pStyle w:val="Listenabsatz"/>
              <w:numPr>
                <w:ilvl w:val="0"/>
                <w:numId w:val="11"/>
              </w:numPr>
              <w:ind w:left="324" w:hanging="324"/>
              <w:rPr>
                <w:i/>
                <w:iCs/>
                <w:sz w:val="20"/>
                <w:szCs w:val="20"/>
              </w:rPr>
            </w:pPr>
            <w:r w:rsidRPr="0082053B">
              <w:rPr>
                <w:sz w:val="20"/>
                <w:szCs w:val="20"/>
              </w:rPr>
              <w:t xml:space="preserve">Das Entlarven bzw. Widerlegen von Verschwörungstheorien bezeichnet man als </w:t>
            </w:r>
            <w:proofErr w:type="spellStart"/>
            <w:r w:rsidR="00FE5950">
              <w:rPr>
                <w:b/>
                <w:bCs/>
                <w:color w:val="00B050"/>
                <w:sz w:val="20"/>
                <w:szCs w:val="20"/>
              </w:rPr>
              <w:t>Debunking</w:t>
            </w:r>
            <w:proofErr w:type="spellEnd"/>
            <w:r w:rsidRPr="0082053B">
              <w:rPr>
                <w:sz w:val="20"/>
                <w:szCs w:val="20"/>
              </w:rPr>
              <w:t>. Es wird z.B. von Webseiten wie dem ARD-Faktenfinder betrieben.</w:t>
            </w:r>
          </w:p>
        </w:tc>
      </w:tr>
    </w:tbl>
    <w:p w14:paraId="7970CEC9" w14:textId="38E995FF" w:rsidR="0082053B" w:rsidRPr="001A64B6" w:rsidRDefault="0082053B" w:rsidP="0082053B">
      <w:pPr>
        <w:spacing w:line="259" w:lineRule="auto"/>
        <w:rPr>
          <w:i/>
          <w:iCs/>
          <w:sz w:val="8"/>
          <w:szCs w:val="8"/>
        </w:rPr>
      </w:pPr>
    </w:p>
    <w:p w14:paraId="56F25BF5" w14:textId="77777777" w:rsidR="0082053B" w:rsidRDefault="0082053B" w:rsidP="0082053B">
      <w:pPr>
        <w:pStyle w:val="Listenabsatz"/>
        <w:numPr>
          <w:ilvl w:val="0"/>
          <w:numId w:val="1"/>
        </w:numPr>
        <w:spacing w:line="240" w:lineRule="auto"/>
        <w:ind w:left="284" w:hanging="284"/>
        <w:rPr>
          <w:i/>
          <w:iCs/>
        </w:rPr>
        <w:sectPr w:rsidR="0082053B" w:rsidSect="0082053B">
          <w:footerReference w:type="default" r:id="rId30"/>
          <w:pgSz w:w="11906" w:h="16838"/>
          <w:pgMar w:top="567" w:right="1417" w:bottom="709" w:left="1417" w:header="708" w:footer="136" w:gutter="0"/>
          <w:cols w:space="708"/>
          <w:docGrid w:linePitch="360"/>
        </w:sectPr>
      </w:pPr>
    </w:p>
    <w:p w14:paraId="7C1CA1F7" w14:textId="113C21CB" w:rsidR="00C96F41" w:rsidRPr="00F27B34" w:rsidRDefault="00C96F41" w:rsidP="0082053B">
      <w:pPr>
        <w:pStyle w:val="Listenabsatz"/>
        <w:numPr>
          <w:ilvl w:val="0"/>
          <w:numId w:val="1"/>
        </w:numPr>
        <w:spacing w:line="240" w:lineRule="auto"/>
        <w:ind w:left="284" w:hanging="284"/>
        <w:rPr>
          <w:i/>
          <w:iCs/>
        </w:rPr>
      </w:pPr>
      <w:r>
        <w:rPr>
          <w:i/>
          <w:iCs/>
        </w:rPr>
        <w:t>Kennen Sie die richtigen Antworten?</w:t>
      </w:r>
    </w:p>
    <w:p w14:paraId="717E70D2" w14:textId="77777777" w:rsidR="00C96F41" w:rsidRDefault="00C96F41" w:rsidP="00C96F41">
      <w:pPr>
        <w:ind w:left="708"/>
      </w:pPr>
      <w:r>
        <w:rPr>
          <w:i/>
          <w:iCs/>
        </w:rPr>
        <w:br/>
      </w:r>
      <w:r>
        <w:t>Mit welcher medizinischen Maßnahme</w:t>
      </w:r>
      <w:r w:rsidRPr="00A00F6E">
        <w:t xml:space="preserve"> </w:t>
      </w:r>
      <w:r>
        <w:t>wird</w:t>
      </w:r>
      <w:r w:rsidRPr="00A00F6E">
        <w:t xml:space="preserve"> „</w:t>
      </w:r>
      <w:proofErr w:type="spellStart"/>
      <w:r w:rsidRPr="00A00F6E">
        <w:t>Prebunking</w:t>
      </w:r>
      <w:proofErr w:type="spellEnd"/>
      <w:r w:rsidRPr="00A00F6E">
        <w:t xml:space="preserve">“ </w:t>
      </w:r>
      <w:r>
        <w:t xml:space="preserve">manchmal </w:t>
      </w:r>
      <w:r w:rsidRPr="00A00F6E">
        <w:t>verglichen?</w:t>
      </w:r>
    </w:p>
    <w:p w14:paraId="1ABB1E4E" w14:textId="167BE8CB" w:rsidR="00C96F41" w:rsidRDefault="00FE5950" w:rsidP="00FE5950">
      <w:pPr>
        <w:pStyle w:val="Listenabsatz"/>
        <w:spacing w:line="240" w:lineRule="auto"/>
        <w:rPr>
          <w:b/>
          <w:bCs/>
          <w:color w:val="00B050"/>
        </w:rPr>
      </w:pPr>
      <w:proofErr w:type="spellStart"/>
      <w:r w:rsidRPr="00FE5950">
        <w:rPr>
          <w:b/>
          <w:bCs/>
          <w:color w:val="00B050"/>
        </w:rPr>
        <w:t>Prebunking</w:t>
      </w:r>
      <w:proofErr w:type="spellEnd"/>
      <w:r w:rsidRPr="00FE5950">
        <w:rPr>
          <w:b/>
          <w:bCs/>
          <w:color w:val="00B050"/>
        </w:rPr>
        <w:t xml:space="preserve"> </w:t>
      </w:r>
      <w:r>
        <w:rPr>
          <w:b/>
          <w:bCs/>
          <w:color w:val="00B050"/>
        </w:rPr>
        <w:t>wird manchmal</w:t>
      </w:r>
      <w:r w:rsidRPr="00FE5950">
        <w:rPr>
          <w:b/>
          <w:bCs/>
          <w:color w:val="00B050"/>
        </w:rPr>
        <w:t xml:space="preserve"> mit einer Impfung verglichen. Es findet präventiv statt und soll Menschen, bevor sie in Kontakt mit Verschwörungstheorien kommen, aufklären und über die tatsächliche Faktenlage informieren.</w:t>
      </w:r>
    </w:p>
    <w:p w14:paraId="02C86983" w14:textId="77777777" w:rsidR="00FE5950" w:rsidRPr="00FE5950" w:rsidRDefault="00FE5950" w:rsidP="00FE5950">
      <w:pPr>
        <w:pStyle w:val="Listenabsatz"/>
        <w:spacing w:line="240" w:lineRule="auto"/>
        <w:rPr>
          <w:b/>
          <w:bCs/>
          <w:i/>
          <w:iCs/>
          <w:color w:val="00B050"/>
        </w:rPr>
      </w:pPr>
    </w:p>
    <w:p w14:paraId="17864D1C" w14:textId="77777777" w:rsidR="00C96F41" w:rsidRPr="00A00F6E" w:rsidRDefault="00C96F41" w:rsidP="00C96F41">
      <w:pPr>
        <w:ind w:left="708"/>
      </w:pPr>
      <w:r w:rsidRPr="00A00F6E">
        <w:t>Was ist mit dem Wort „Echokammer“ gemeint?</w:t>
      </w:r>
    </w:p>
    <w:p w14:paraId="38DA43D4" w14:textId="3DB4BB5A" w:rsidR="00FE5950" w:rsidRPr="000F54E2" w:rsidRDefault="00FE5950" w:rsidP="000F54E2">
      <w:pPr>
        <w:pStyle w:val="Listenabsatz"/>
        <w:spacing w:line="240" w:lineRule="auto"/>
        <w:rPr>
          <w:b/>
          <w:bCs/>
          <w:color w:val="00B050"/>
        </w:rPr>
      </w:pPr>
      <w:r w:rsidRPr="00FE5950">
        <w:rPr>
          <w:b/>
          <w:bCs/>
          <w:color w:val="00B050"/>
        </w:rPr>
        <w:t>Eine Echokammer ist ein sozialer Raum, in dem die eigene Meinung gespiegelt und nicht mit anderen Meinungen konfrontiert wird</w:t>
      </w:r>
      <w:r>
        <w:rPr>
          <w:b/>
          <w:bCs/>
          <w:color w:val="00B050"/>
        </w:rPr>
        <w:t xml:space="preserve">. Die eigene Meinung wird so </w:t>
      </w:r>
      <w:r w:rsidR="00B51B6E">
        <w:rPr>
          <w:b/>
          <w:bCs/>
          <w:color w:val="00B050"/>
        </w:rPr>
        <w:t>verstärkt</w:t>
      </w:r>
      <w:r>
        <w:rPr>
          <w:b/>
          <w:bCs/>
          <w:color w:val="00B050"/>
        </w:rPr>
        <w:t xml:space="preserve"> statt hinterfragt. </w:t>
      </w:r>
      <w:r w:rsidR="00B51B6E">
        <w:rPr>
          <w:b/>
          <w:bCs/>
          <w:color w:val="00B050"/>
        </w:rPr>
        <w:t>Vergleiche:</w:t>
      </w:r>
      <w:r>
        <w:rPr>
          <w:b/>
          <w:bCs/>
          <w:color w:val="00B050"/>
        </w:rPr>
        <w:t xml:space="preserve"> </w:t>
      </w:r>
    </w:p>
    <w:p w14:paraId="1648FC8C" w14:textId="26A19C99" w:rsidR="00C96F41" w:rsidRDefault="00FE5950" w:rsidP="000F54E2">
      <w:pPr>
        <w:pStyle w:val="Listenabsatz"/>
        <w:spacing w:line="240" w:lineRule="auto"/>
        <w:rPr>
          <w:color w:val="00B050"/>
        </w:rPr>
      </w:pPr>
      <w:r w:rsidRPr="000F54E2">
        <w:rPr>
          <w:color w:val="00B050"/>
        </w:rPr>
        <w:t>Stangl, Werner. „</w:t>
      </w:r>
      <w:r w:rsidRPr="000F54E2">
        <w:rPr>
          <w:iCs/>
          <w:color w:val="00B050"/>
        </w:rPr>
        <w:t>Echokammer-Effekt.</w:t>
      </w:r>
      <w:r w:rsidRPr="000F54E2">
        <w:rPr>
          <w:i/>
          <w:iCs/>
          <w:color w:val="00B050"/>
        </w:rPr>
        <w:t>“ Online Lexikon für Psychologie und Pädagogik</w:t>
      </w:r>
      <w:r w:rsidR="000F54E2" w:rsidRPr="000F54E2">
        <w:rPr>
          <w:i/>
          <w:iCs/>
          <w:color w:val="00B050"/>
        </w:rPr>
        <w:t xml:space="preserve">, </w:t>
      </w:r>
      <w:proofErr w:type="spellStart"/>
      <w:r w:rsidR="000F54E2" w:rsidRPr="000F54E2">
        <w:rPr>
          <w:i/>
          <w:iCs/>
          <w:color w:val="00B050"/>
        </w:rPr>
        <w:t>o.D</w:t>
      </w:r>
      <w:proofErr w:type="spellEnd"/>
      <w:r w:rsidR="000F54E2" w:rsidRPr="000F54E2">
        <w:rPr>
          <w:i/>
          <w:iCs/>
          <w:color w:val="00B050"/>
        </w:rPr>
        <w:t xml:space="preserve">., </w:t>
      </w:r>
      <w:hyperlink r:id="rId31" w:history="1">
        <w:r w:rsidR="000F54E2" w:rsidRPr="000F54E2">
          <w:rPr>
            <w:rStyle w:val="Hyperlink"/>
            <w:color w:val="00B050"/>
          </w:rPr>
          <w:t>lexikon.stangl.eu/30157/echokammer-effekt</w:t>
        </w:r>
      </w:hyperlink>
      <w:r w:rsidRPr="000F54E2">
        <w:rPr>
          <w:color w:val="00B050"/>
        </w:rPr>
        <w:t>.</w:t>
      </w:r>
    </w:p>
    <w:p w14:paraId="21016DBB" w14:textId="77777777" w:rsidR="000F54E2" w:rsidRPr="000F54E2" w:rsidRDefault="000F54E2" w:rsidP="000F54E2">
      <w:pPr>
        <w:pStyle w:val="Listenabsatz"/>
        <w:spacing w:line="240" w:lineRule="auto"/>
        <w:rPr>
          <w:i/>
          <w:iCs/>
          <w:color w:val="00B050"/>
        </w:rPr>
      </w:pPr>
    </w:p>
    <w:p w14:paraId="090D4461" w14:textId="77777777" w:rsidR="00C96F41" w:rsidRPr="00412D4B" w:rsidRDefault="00C96F41" w:rsidP="00C96F41">
      <w:pPr>
        <w:pStyle w:val="Listenabsatz"/>
        <w:spacing w:line="480" w:lineRule="auto"/>
        <w:rPr>
          <w:i/>
          <w:iCs/>
          <w:sz w:val="4"/>
          <w:szCs w:val="4"/>
        </w:rPr>
      </w:pPr>
    </w:p>
    <w:p w14:paraId="5D04F595" w14:textId="77777777" w:rsidR="00C96F41" w:rsidRPr="00F86457" w:rsidRDefault="00C96F41" w:rsidP="00C96F41">
      <w:pPr>
        <w:pStyle w:val="Listenabsatz"/>
        <w:spacing w:after="0" w:line="480" w:lineRule="auto"/>
        <w:rPr>
          <w:i/>
          <w:iCs/>
        </w:rPr>
      </w:pPr>
      <w:r w:rsidRPr="00A00F6E">
        <w:t>Welches Wort wird alternativ zu „Echokammer“ oft benutzt?</w:t>
      </w:r>
    </w:p>
    <w:p w14:paraId="224E45C0" w14:textId="5A4F6ABC" w:rsidR="00C96F41" w:rsidRDefault="000F54E2" w:rsidP="00C96F41">
      <w:pPr>
        <w:pStyle w:val="Listenabsatz"/>
        <w:spacing w:line="480" w:lineRule="auto"/>
        <w:rPr>
          <w:i/>
          <w:iCs/>
        </w:rPr>
      </w:pPr>
      <w:r>
        <w:rPr>
          <w:b/>
          <w:bCs/>
          <w:color w:val="00B050"/>
        </w:rPr>
        <w:t xml:space="preserve">Filterblase oder </w:t>
      </w:r>
      <w:proofErr w:type="spellStart"/>
      <w:r>
        <w:rPr>
          <w:b/>
          <w:bCs/>
          <w:color w:val="00B050"/>
        </w:rPr>
        <w:t>filter</w:t>
      </w:r>
      <w:proofErr w:type="spellEnd"/>
      <w:r>
        <w:rPr>
          <w:b/>
          <w:bCs/>
          <w:color w:val="00B050"/>
        </w:rPr>
        <w:t xml:space="preserve"> </w:t>
      </w:r>
      <w:proofErr w:type="spellStart"/>
      <w:r>
        <w:rPr>
          <w:b/>
          <w:bCs/>
          <w:color w:val="00B050"/>
        </w:rPr>
        <w:t>bubble</w:t>
      </w:r>
      <w:proofErr w:type="spellEnd"/>
    </w:p>
    <w:p w14:paraId="548A445A" w14:textId="77777777" w:rsidR="00C96F41" w:rsidRDefault="00C96F41" w:rsidP="00C96F41">
      <w:pPr>
        <w:pStyle w:val="Listenabsatz"/>
        <w:spacing w:line="480" w:lineRule="auto"/>
        <w:rPr>
          <w:i/>
          <w:iCs/>
        </w:rPr>
      </w:pPr>
    </w:p>
    <w:p w14:paraId="51104AA5" w14:textId="6F81EFF0" w:rsidR="00412D4B" w:rsidRDefault="00412D4B" w:rsidP="00C96F41">
      <w:pPr>
        <w:pStyle w:val="Listenabsatz"/>
        <w:numPr>
          <w:ilvl w:val="0"/>
          <w:numId w:val="1"/>
        </w:numPr>
        <w:spacing w:line="240" w:lineRule="auto"/>
        <w:ind w:left="284" w:hanging="284"/>
        <w:rPr>
          <w:i/>
          <w:iCs/>
        </w:rPr>
      </w:pPr>
      <w:r>
        <w:rPr>
          <w:i/>
          <w:iCs/>
        </w:rPr>
        <w:t>Reflektieren Sie: Wie können Politik und Gesellschaft dazu beitragen, das Bedürfnis mancher</w:t>
      </w:r>
      <w:r w:rsidR="000F54E2">
        <w:rPr>
          <w:i/>
          <w:iCs/>
        </w:rPr>
        <w:t xml:space="preserve"> Menschen</w:t>
      </w:r>
      <w:r>
        <w:rPr>
          <w:i/>
          <w:iCs/>
        </w:rPr>
        <w:t>, an Verschwörungstheorien zu glauben, zu verringern?</w:t>
      </w:r>
    </w:p>
    <w:p w14:paraId="790C6A77" w14:textId="77777777" w:rsidR="00412D4B" w:rsidRDefault="00412D4B" w:rsidP="00412D4B">
      <w:pPr>
        <w:pStyle w:val="Listenabsatz"/>
        <w:ind w:left="284"/>
        <w:rPr>
          <w:i/>
          <w:iCs/>
        </w:rPr>
      </w:pPr>
    </w:p>
    <w:p w14:paraId="5041397D" w14:textId="25B6BB8C" w:rsidR="00412D4B" w:rsidRPr="000F54E2" w:rsidRDefault="000F54E2" w:rsidP="000F54E2">
      <w:pPr>
        <w:pStyle w:val="Listenabsatz"/>
        <w:spacing w:line="240" w:lineRule="auto"/>
        <w:rPr>
          <w:b/>
          <w:bCs/>
          <w:i/>
          <w:iCs/>
          <w:color w:val="00B050"/>
        </w:rPr>
      </w:pPr>
      <w:r w:rsidRPr="000F54E2">
        <w:rPr>
          <w:b/>
          <w:bCs/>
          <w:i/>
          <w:iCs/>
          <w:color w:val="00B050"/>
        </w:rPr>
        <w:t xml:space="preserve">Hier gibt es keine einzelne Musterlösung. Die Antworten sollten jedoch auf Maßnahmen abzielen, die geeignet sind, das individuelle Kontrollgefühl von Menschen zu steigern und ihren Glauben an die eigene Handlungsfähigkeit zu verbessern. Dabei </w:t>
      </w:r>
      <w:r>
        <w:rPr>
          <w:b/>
          <w:bCs/>
          <w:i/>
          <w:iCs/>
          <w:color w:val="00B050"/>
        </w:rPr>
        <w:t xml:space="preserve">empfiehlt es sich, </w:t>
      </w:r>
      <w:r w:rsidRPr="000F54E2">
        <w:rPr>
          <w:b/>
          <w:bCs/>
          <w:i/>
          <w:iCs/>
          <w:color w:val="00B050"/>
        </w:rPr>
        <w:t xml:space="preserve">die Ursachen der Ängste von </w:t>
      </w:r>
      <w:proofErr w:type="spellStart"/>
      <w:r w:rsidRPr="000F54E2">
        <w:rPr>
          <w:b/>
          <w:bCs/>
          <w:i/>
          <w:iCs/>
          <w:color w:val="00B050"/>
        </w:rPr>
        <w:t>Verschwörungstheoretiker:innen</w:t>
      </w:r>
      <w:proofErr w:type="spellEnd"/>
      <w:r w:rsidRPr="000F54E2">
        <w:rPr>
          <w:b/>
          <w:bCs/>
          <w:i/>
          <w:iCs/>
          <w:color w:val="00B050"/>
        </w:rPr>
        <w:t xml:space="preserve"> </w:t>
      </w:r>
      <w:r>
        <w:rPr>
          <w:b/>
          <w:bCs/>
          <w:i/>
          <w:iCs/>
          <w:color w:val="00B050"/>
        </w:rPr>
        <w:t xml:space="preserve">zu </w:t>
      </w:r>
      <w:r w:rsidRPr="000F54E2">
        <w:rPr>
          <w:b/>
          <w:bCs/>
          <w:i/>
          <w:iCs/>
          <w:color w:val="00B050"/>
        </w:rPr>
        <w:t>reflektier</w:t>
      </w:r>
      <w:r>
        <w:rPr>
          <w:b/>
          <w:bCs/>
          <w:i/>
          <w:iCs/>
          <w:color w:val="00B050"/>
        </w:rPr>
        <w:t>en</w:t>
      </w:r>
      <w:r w:rsidRPr="000F54E2">
        <w:rPr>
          <w:b/>
          <w:bCs/>
          <w:i/>
          <w:iCs/>
          <w:color w:val="00B050"/>
        </w:rPr>
        <w:t>.</w:t>
      </w:r>
    </w:p>
    <w:p w14:paraId="62734320" w14:textId="20F14C19" w:rsidR="00664A16" w:rsidRDefault="00664A16" w:rsidP="00EE7508">
      <w:pPr>
        <w:pStyle w:val="Listenabsatz"/>
        <w:spacing w:after="0" w:line="480" w:lineRule="auto"/>
        <w:rPr>
          <w:i/>
          <w:iCs/>
        </w:rPr>
      </w:pPr>
    </w:p>
    <w:p w14:paraId="64010D5B" w14:textId="3788B3C9" w:rsidR="000F54E2" w:rsidRDefault="000F54E2" w:rsidP="00EE7508">
      <w:pPr>
        <w:pStyle w:val="Listenabsatz"/>
        <w:spacing w:after="0" w:line="480" w:lineRule="auto"/>
        <w:rPr>
          <w:i/>
          <w:iCs/>
        </w:rPr>
      </w:pPr>
    </w:p>
    <w:p w14:paraId="1265FDEA" w14:textId="6DCAAFF4" w:rsidR="000F54E2" w:rsidRDefault="000F54E2" w:rsidP="00EE7508">
      <w:pPr>
        <w:pStyle w:val="Listenabsatz"/>
        <w:spacing w:after="0" w:line="480" w:lineRule="auto"/>
        <w:rPr>
          <w:i/>
          <w:iCs/>
        </w:rPr>
      </w:pPr>
    </w:p>
    <w:p w14:paraId="13CD1B74" w14:textId="3EA2F5B3" w:rsidR="000F54E2" w:rsidRDefault="000F54E2" w:rsidP="00EE7508">
      <w:pPr>
        <w:pStyle w:val="Listenabsatz"/>
        <w:spacing w:after="0" w:line="480" w:lineRule="auto"/>
        <w:rPr>
          <w:i/>
          <w:iCs/>
        </w:rPr>
      </w:pPr>
    </w:p>
    <w:p w14:paraId="0CB8B596" w14:textId="251B0200" w:rsidR="000F54E2" w:rsidRDefault="000F54E2" w:rsidP="00EE7508">
      <w:pPr>
        <w:pStyle w:val="Listenabsatz"/>
        <w:spacing w:after="0" w:line="480" w:lineRule="auto"/>
        <w:rPr>
          <w:i/>
          <w:iCs/>
        </w:rPr>
      </w:pPr>
    </w:p>
    <w:p w14:paraId="768539F2" w14:textId="77777777" w:rsidR="000F54E2" w:rsidRPr="000F54E2" w:rsidRDefault="000F54E2" w:rsidP="00EE7508">
      <w:pPr>
        <w:pStyle w:val="Listenabsatz"/>
        <w:spacing w:after="0" w:line="480" w:lineRule="auto"/>
        <w:rPr>
          <w:i/>
          <w:iCs/>
        </w:rPr>
      </w:pPr>
    </w:p>
    <w:p w14:paraId="09C6BC59" w14:textId="3B1B4D6B" w:rsidR="00D70A37" w:rsidRPr="000F54E2" w:rsidRDefault="00D70A37" w:rsidP="00664A16">
      <w:pPr>
        <w:rPr>
          <w:sz w:val="18"/>
          <w:szCs w:val="18"/>
        </w:rPr>
      </w:pPr>
    </w:p>
    <w:p w14:paraId="1C5D94B1" w14:textId="77777777" w:rsidR="00D70A37" w:rsidRPr="00725846" w:rsidRDefault="00D70A37" w:rsidP="00D70A37">
      <w:pPr>
        <w:rPr>
          <w:sz w:val="18"/>
          <w:szCs w:val="18"/>
        </w:rPr>
      </w:pPr>
    </w:p>
    <w:tbl>
      <w:tblPr>
        <w:tblStyle w:val="Tabellenraster"/>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7"/>
        <w:gridCol w:w="3925"/>
        <w:gridCol w:w="2399"/>
      </w:tblGrid>
      <w:tr w:rsidR="00D70A37" w14:paraId="0D3F5C87" w14:textId="77777777" w:rsidTr="00D70A37">
        <w:tc>
          <w:tcPr>
            <w:tcW w:w="2557" w:type="dxa"/>
            <w:tcBorders>
              <w:top w:val="single" w:sz="4" w:space="0" w:color="auto"/>
              <w:left w:val="nil"/>
              <w:bottom w:val="nil"/>
              <w:right w:val="nil"/>
            </w:tcBorders>
          </w:tcPr>
          <w:p w14:paraId="4D1E1CDF" w14:textId="77777777" w:rsidR="00D70A37" w:rsidRDefault="00D70A37">
            <w:pPr>
              <w:spacing w:line="240" w:lineRule="auto"/>
              <w:ind w:right="-65"/>
              <w:jc w:val="both"/>
              <w:rPr>
                <w:rFonts w:cstheme="minorHAnsi"/>
                <w:sz w:val="16"/>
                <w:szCs w:val="16"/>
              </w:rPr>
            </w:pPr>
          </w:p>
          <w:p w14:paraId="174682CD" w14:textId="1E15E457" w:rsidR="00D70A37" w:rsidRDefault="00D70A37">
            <w:pPr>
              <w:spacing w:line="240" w:lineRule="auto"/>
              <w:ind w:left="-98"/>
              <w:jc w:val="both"/>
              <w:rPr>
                <w:rFonts w:cstheme="minorHAnsi"/>
              </w:rPr>
            </w:pPr>
            <w:r>
              <w:rPr>
                <w:rFonts w:cstheme="minorHAnsi"/>
                <w:noProof/>
              </w:rPr>
              <w:drawing>
                <wp:inline distT="0" distB="0" distL="0" distR="0" wp14:anchorId="5F69A3E5" wp14:editId="41D8327E">
                  <wp:extent cx="1543050" cy="723900"/>
                  <wp:effectExtent l="0" t="0" r="0" b="0"/>
                  <wp:docPr id="5"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Ein Bild, das Text enthält.&#10;&#10;Automatisch generierte Beschreibu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543050" cy="723900"/>
                          </a:xfrm>
                          <a:prstGeom prst="rect">
                            <a:avLst/>
                          </a:prstGeom>
                          <a:noFill/>
                          <a:ln>
                            <a:noFill/>
                          </a:ln>
                        </pic:spPr>
                      </pic:pic>
                    </a:graphicData>
                  </a:graphic>
                </wp:inline>
              </w:drawing>
            </w:r>
          </w:p>
        </w:tc>
        <w:tc>
          <w:tcPr>
            <w:tcW w:w="3925" w:type="dxa"/>
            <w:tcBorders>
              <w:top w:val="single" w:sz="4" w:space="0" w:color="auto"/>
              <w:left w:val="nil"/>
              <w:bottom w:val="nil"/>
              <w:right w:val="nil"/>
            </w:tcBorders>
          </w:tcPr>
          <w:p w14:paraId="07149DEF" w14:textId="77777777" w:rsidR="00D70A37" w:rsidRDefault="00D70A37">
            <w:pPr>
              <w:spacing w:line="240" w:lineRule="auto"/>
              <w:jc w:val="both"/>
              <w:rPr>
                <w:rStyle w:val="markedcontent"/>
                <w:sz w:val="16"/>
                <w:szCs w:val="16"/>
              </w:rPr>
            </w:pPr>
          </w:p>
          <w:p w14:paraId="3CFB9ACA" w14:textId="4B25847D" w:rsidR="00D70A37" w:rsidRDefault="00D70A37">
            <w:pPr>
              <w:spacing w:line="240" w:lineRule="auto"/>
              <w:jc w:val="both"/>
              <w:rPr>
                <w:rStyle w:val="markedcontent"/>
                <w:rFonts w:cstheme="minorHAnsi"/>
                <w:sz w:val="16"/>
                <w:szCs w:val="16"/>
              </w:rPr>
            </w:pPr>
            <w:r>
              <w:rPr>
                <w:rStyle w:val="markedcontent"/>
                <w:rFonts w:cstheme="minorHAnsi"/>
                <w:sz w:val="16"/>
                <w:szCs w:val="16"/>
              </w:rPr>
              <w:t xml:space="preserve">Dieses Arbeitsblatt wurde erstellt von Lisa </w:t>
            </w:r>
            <w:proofErr w:type="spellStart"/>
            <w:r>
              <w:rPr>
                <w:rStyle w:val="markedcontent"/>
                <w:rFonts w:cstheme="minorHAnsi"/>
                <w:sz w:val="16"/>
                <w:szCs w:val="16"/>
              </w:rPr>
              <w:t>Dondl</w:t>
            </w:r>
            <w:proofErr w:type="spellEnd"/>
            <w:r>
              <w:rPr>
                <w:rStyle w:val="markedcontent"/>
                <w:rFonts w:cstheme="minorHAnsi"/>
                <w:sz w:val="16"/>
                <w:szCs w:val="16"/>
              </w:rPr>
              <w:t>, Florian Kerner und Nina Lode im Rahmen des Seminars „CUI BONO. Ein Seminar über Verschwörungstheorien“ an der Universität Passau</w:t>
            </w:r>
            <w:r w:rsidR="00452C9C">
              <w:rPr>
                <w:rStyle w:val="markedcontent"/>
                <w:rFonts w:cstheme="minorHAnsi"/>
                <w:sz w:val="16"/>
                <w:szCs w:val="16"/>
              </w:rPr>
              <w:t xml:space="preserve"> und überarbeitet</w:t>
            </w:r>
            <w:r w:rsidR="000F54E2">
              <w:rPr>
                <w:rStyle w:val="markedcontent"/>
                <w:rFonts w:cstheme="minorHAnsi"/>
                <w:sz w:val="16"/>
                <w:szCs w:val="16"/>
              </w:rPr>
              <w:t xml:space="preserve"> und ergänzt</w:t>
            </w:r>
            <w:r w:rsidR="00452C9C">
              <w:rPr>
                <w:rStyle w:val="markedcontent"/>
                <w:rFonts w:cstheme="minorHAnsi"/>
                <w:sz w:val="16"/>
                <w:szCs w:val="16"/>
              </w:rPr>
              <w:t xml:space="preserve"> von Thomas Stelzl</w:t>
            </w:r>
            <w:r>
              <w:rPr>
                <w:rStyle w:val="markedcontent"/>
                <w:rFonts w:cstheme="minorHAnsi"/>
                <w:sz w:val="16"/>
                <w:szCs w:val="16"/>
              </w:rPr>
              <w:t xml:space="preserve">. Es ist lizensiert unter </w:t>
            </w:r>
            <w:r>
              <w:rPr>
                <w:sz w:val="16"/>
                <w:szCs w:val="16"/>
              </w:rPr>
              <w:t xml:space="preserve">einer </w:t>
            </w:r>
            <w:hyperlink r:id="rId33" w:history="1">
              <w:r>
                <w:rPr>
                  <w:rStyle w:val="Hyperlink"/>
                  <w:sz w:val="16"/>
                  <w:szCs w:val="16"/>
                </w:rPr>
                <w:t>Creative Commons Namensnennung 4.0 International Lizenz</w:t>
              </w:r>
            </w:hyperlink>
            <w:r>
              <w:rPr>
                <w:sz w:val="16"/>
                <w:szCs w:val="16"/>
              </w:rPr>
              <w:t>.</w:t>
            </w:r>
            <w:r>
              <w:rPr>
                <w:noProof/>
              </w:rPr>
              <w:t xml:space="preserve"> </w:t>
            </w:r>
            <w:r>
              <w:rPr>
                <w:rStyle w:val="markedcontent"/>
                <w:rFonts w:cstheme="minorHAnsi"/>
                <w:sz w:val="16"/>
                <w:szCs w:val="16"/>
              </w:rPr>
              <w:t>Das</w:t>
            </w:r>
            <w:r>
              <w:rPr>
                <w:rStyle w:val="markedcontent"/>
                <w:rFonts w:cstheme="minorHAnsi"/>
                <w:sz w:val="10"/>
                <w:szCs w:val="10"/>
              </w:rPr>
              <w:t xml:space="preserve"> </w:t>
            </w:r>
            <w:r>
              <w:rPr>
                <w:rStyle w:val="markedcontent"/>
                <w:rFonts w:cstheme="minorHAnsi"/>
                <w:sz w:val="16"/>
                <w:szCs w:val="16"/>
              </w:rPr>
              <w:t xml:space="preserve">SKILL.de-Logo und das </w:t>
            </w:r>
            <w:r>
              <w:rPr>
                <w:rStyle w:val="markedcontent"/>
                <w:rFonts w:cstheme="minorHAnsi"/>
                <w:i/>
                <w:iCs/>
                <w:sz w:val="16"/>
                <w:szCs w:val="16"/>
              </w:rPr>
              <w:t xml:space="preserve">Sie sind unter </w:t>
            </w:r>
            <w:r>
              <w:rPr>
                <w:rStyle w:val="markedcontent"/>
                <w:rFonts w:cstheme="minorHAnsi"/>
                <w:i/>
                <w:sz w:val="16"/>
                <w:szCs w:val="16"/>
              </w:rPr>
              <w:t>uns</w:t>
            </w:r>
            <w:r>
              <w:rPr>
                <w:rStyle w:val="markedcontent"/>
                <w:rFonts w:cstheme="minorHAnsi"/>
                <w:iCs/>
                <w:sz w:val="16"/>
                <w:szCs w:val="16"/>
              </w:rPr>
              <w:t>-</w:t>
            </w:r>
            <w:r>
              <w:rPr>
                <w:rStyle w:val="markedcontent"/>
                <w:rFonts w:cstheme="minorHAnsi"/>
                <w:sz w:val="16"/>
                <w:szCs w:val="16"/>
              </w:rPr>
              <w:t xml:space="preserve">Coverbild sind davon ausgenommen. </w:t>
            </w:r>
          </w:p>
          <w:p w14:paraId="1B6DFD5E" w14:textId="77777777" w:rsidR="00D70A37" w:rsidRDefault="00D70A37">
            <w:pPr>
              <w:spacing w:line="240" w:lineRule="auto"/>
              <w:jc w:val="both"/>
              <w:rPr>
                <w:rStyle w:val="markedcontent"/>
                <w:rFonts w:cstheme="minorHAnsi"/>
                <w:sz w:val="8"/>
                <w:szCs w:val="8"/>
              </w:rPr>
            </w:pPr>
          </w:p>
          <w:p w14:paraId="659DCBA6" w14:textId="501AAAE6" w:rsidR="00D70A37" w:rsidRDefault="00D70A37">
            <w:pPr>
              <w:spacing w:line="240" w:lineRule="auto"/>
              <w:jc w:val="center"/>
              <w:rPr>
                <w:sz w:val="16"/>
                <w:szCs w:val="16"/>
              </w:rPr>
            </w:pPr>
            <w:r>
              <w:rPr>
                <w:noProof/>
              </w:rPr>
              <w:drawing>
                <wp:inline distT="0" distB="0" distL="0" distR="0" wp14:anchorId="72C16A92" wp14:editId="013B0425">
                  <wp:extent cx="533400" cy="1905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33400" cy="190500"/>
                          </a:xfrm>
                          <a:prstGeom prst="rect">
                            <a:avLst/>
                          </a:prstGeom>
                          <a:noFill/>
                          <a:ln>
                            <a:noFill/>
                          </a:ln>
                        </pic:spPr>
                      </pic:pic>
                    </a:graphicData>
                  </a:graphic>
                </wp:inline>
              </w:drawing>
            </w:r>
          </w:p>
        </w:tc>
        <w:tc>
          <w:tcPr>
            <w:tcW w:w="2399" w:type="dxa"/>
            <w:tcBorders>
              <w:top w:val="single" w:sz="4" w:space="0" w:color="auto"/>
              <w:left w:val="nil"/>
              <w:bottom w:val="nil"/>
              <w:right w:val="nil"/>
            </w:tcBorders>
          </w:tcPr>
          <w:p w14:paraId="719A8A99" w14:textId="77777777" w:rsidR="00D70A37" w:rsidRDefault="00D70A37">
            <w:pPr>
              <w:spacing w:line="240" w:lineRule="auto"/>
              <w:jc w:val="both"/>
              <w:rPr>
                <w:rFonts w:cstheme="minorHAnsi"/>
                <w:sz w:val="16"/>
                <w:szCs w:val="16"/>
              </w:rPr>
            </w:pPr>
          </w:p>
          <w:p w14:paraId="50C413FB" w14:textId="77777777" w:rsidR="00D70A37" w:rsidRDefault="00000000">
            <w:pPr>
              <w:spacing w:line="240" w:lineRule="auto"/>
              <w:jc w:val="both"/>
              <w:rPr>
                <w:rFonts w:cs="Times New Roman"/>
                <w:sz w:val="16"/>
                <w:szCs w:val="16"/>
              </w:rPr>
            </w:pPr>
            <w:hyperlink r:id="rId35" w:history="1">
              <w:r w:rsidR="00D70A37">
                <w:rPr>
                  <w:rStyle w:val="Hyperlink"/>
                  <w:sz w:val="16"/>
                  <w:szCs w:val="16"/>
                </w:rPr>
                <w:t>„SKILL.de“</w:t>
              </w:r>
            </w:hyperlink>
            <w:r w:rsidR="00D70A37">
              <w:rPr>
                <w:rStyle w:val="markedcontent"/>
                <w:sz w:val="16"/>
                <w:szCs w:val="16"/>
              </w:rPr>
              <w:t xml:space="preserve"> wird im Rahmen der gemeinsamen „Qualitätsoffensive Lehrerbildung“ von Bund und Ländern aus Mitteln des Bundesministeriums für Bildung und Forschung gefördert. </w:t>
            </w:r>
            <w:r w:rsidR="00D70A37">
              <w:rPr>
                <w:rStyle w:val="markedcontent"/>
                <w:rFonts w:cstheme="minorHAnsi"/>
                <w:sz w:val="16"/>
                <w:szCs w:val="16"/>
              </w:rPr>
              <w:t>FKZ: 0JA1924</w:t>
            </w:r>
          </w:p>
        </w:tc>
      </w:tr>
    </w:tbl>
    <w:p w14:paraId="5E1A1129" w14:textId="77777777" w:rsidR="00664A16" w:rsidRPr="00C96F41" w:rsidRDefault="00664A16" w:rsidP="00D70A37">
      <w:pPr>
        <w:rPr>
          <w:i/>
          <w:iCs/>
          <w:sz w:val="2"/>
          <w:szCs w:val="2"/>
        </w:rPr>
      </w:pPr>
    </w:p>
    <w:sectPr w:rsidR="00664A16" w:rsidRPr="00C96F41" w:rsidSect="001A64B6">
      <w:pgSz w:w="11906" w:h="16838"/>
      <w:pgMar w:top="1417" w:right="1417" w:bottom="1134" w:left="1417" w:header="709" w:footer="1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8D18E" w14:textId="77777777" w:rsidR="00793630" w:rsidRDefault="00793630" w:rsidP="00664A16">
      <w:pPr>
        <w:spacing w:after="0" w:line="240" w:lineRule="auto"/>
      </w:pPr>
      <w:r>
        <w:separator/>
      </w:r>
    </w:p>
  </w:endnote>
  <w:endnote w:type="continuationSeparator" w:id="0">
    <w:p w14:paraId="331DF6FE" w14:textId="77777777" w:rsidR="00793630" w:rsidRDefault="00793630" w:rsidP="00664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2982283"/>
      <w:docPartObj>
        <w:docPartGallery w:val="Page Numbers (Bottom of Page)"/>
        <w:docPartUnique/>
      </w:docPartObj>
    </w:sdtPr>
    <w:sdtContent>
      <w:p w14:paraId="5D28D621" w14:textId="2BC596A1" w:rsidR="002613D7" w:rsidRDefault="002613D7">
        <w:pPr>
          <w:pStyle w:val="Fuzeile"/>
          <w:jc w:val="center"/>
        </w:pPr>
        <w:r>
          <w:fldChar w:fldCharType="begin"/>
        </w:r>
        <w:r>
          <w:instrText>PAGE   \* MERGEFORMAT</w:instrText>
        </w:r>
        <w:r>
          <w:fldChar w:fldCharType="separate"/>
        </w:r>
        <w:r>
          <w:t>2</w:t>
        </w:r>
        <w:r>
          <w:fldChar w:fldCharType="end"/>
        </w:r>
      </w:p>
    </w:sdtContent>
  </w:sdt>
  <w:p w14:paraId="50BAFD29" w14:textId="704D364B" w:rsidR="00664A16" w:rsidRDefault="00664A16" w:rsidP="00664A16">
    <w:pPr>
      <w:pStyle w:val="Fuzeil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4313774"/>
      <w:docPartObj>
        <w:docPartGallery w:val="Page Numbers (Bottom of Page)"/>
        <w:docPartUnique/>
      </w:docPartObj>
    </w:sdtPr>
    <w:sdtContent>
      <w:p w14:paraId="0B3C41E4" w14:textId="77777777" w:rsidR="0082053B" w:rsidRDefault="0082053B">
        <w:pPr>
          <w:pStyle w:val="Fuzeile"/>
          <w:jc w:val="center"/>
        </w:pPr>
        <w:r>
          <w:fldChar w:fldCharType="begin"/>
        </w:r>
        <w:r>
          <w:instrText>PAGE   \* MERGEFORMAT</w:instrText>
        </w:r>
        <w:r>
          <w:fldChar w:fldCharType="separate"/>
        </w:r>
        <w:r>
          <w:t>2</w:t>
        </w:r>
        <w:r>
          <w:fldChar w:fldCharType="end"/>
        </w:r>
      </w:p>
    </w:sdtContent>
  </w:sdt>
  <w:p w14:paraId="21B8844C" w14:textId="77777777" w:rsidR="0082053B" w:rsidRDefault="0082053B" w:rsidP="00664A16">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69006" w14:textId="77777777" w:rsidR="00793630" w:rsidRDefault="00793630" w:rsidP="00664A16">
      <w:pPr>
        <w:spacing w:after="0" w:line="240" w:lineRule="auto"/>
      </w:pPr>
      <w:r>
        <w:separator/>
      </w:r>
    </w:p>
  </w:footnote>
  <w:footnote w:type="continuationSeparator" w:id="0">
    <w:p w14:paraId="04E42016" w14:textId="77777777" w:rsidR="00793630" w:rsidRDefault="00793630" w:rsidP="00664A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84D60"/>
    <w:multiLevelType w:val="hybridMultilevel"/>
    <w:tmpl w:val="D7FC5956"/>
    <w:lvl w:ilvl="0" w:tplc="FFFFFFFF">
      <w:start w:val="1"/>
      <w:numFmt w:val="decimal"/>
      <w:lvlText w:val="%1."/>
      <w:lvlJc w:val="left"/>
      <w:pPr>
        <w:ind w:left="720" w:hanging="360"/>
      </w:pPr>
    </w:lvl>
    <w:lvl w:ilvl="1" w:tplc="04070015">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3704A94"/>
    <w:multiLevelType w:val="hybridMultilevel"/>
    <w:tmpl w:val="48DC90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A3312F6"/>
    <w:multiLevelType w:val="hybridMultilevel"/>
    <w:tmpl w:val="2D9E6168"/>
    <w:lvl w:ilvl="0" w:tplc="EE642C44">
      <w:start w:val="4"/>
      <w:numFmt w:val="decimal"/>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B950CD6"/>
    <w:multiLevelType w:val="hybridMultilevel"/>
    <w:tmpl w:val="48DC90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2610E75"/>
    <w:multiLevelType w:val="hybridMultilevel"/>
    <w:tmpl w:val="87B006F4"/>
    <w:lvl w:ilvl="0" w:tplc="E3EC772A">
      <w:start w:val="7"/>
      <w:numFmt w:val="decimal"/>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5CB1C4C"/>
    <w:multiLevelType w:val="hybridMultilevel"/>
    <w:tmpl w:val="745A06F2"/>
    <w:lvl w:ilvl="0" w:tplc="9666346A">
      <w:start w:val="6"/>
      <w:numFmt w:val="decimal"/>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B6755E2"/>
    <w:multiLevelType w:val="hybridMultilevel"/>
    <w:tmpl w:val="13E6CD52"/>
    <w:lvl w:ilvl="0" w:tplc="04070015">
      <w:start w:val="1"/>
      <w:numFmt w:val="decimal"/>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EED3F70"/>
    <w:multiLevelType w:val="hybridMultilevel"/>
    <w:tmpl w:val="F04E8AA0"/>
    <w:lvl w:ilvl="0" w:tplc="C49E6588">
      <w:start w:val="5"/>
      <w:numFmt w:val="decimal"/>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63F1061"/>
    <w:multiLevelType w:val="hybridMultilevel"/>
    <w:tmpl w:val="144ABFC4"/>
    <w:lvl w:ilvl="0" w:tplc="9A0E70D0">
      <w:start w:val="8"/>
      <w:numFmt w:val="decimal"/>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AE73FEA"/>
    <w:multiLevelType w:val="hybridMultilevel"/>
    <w:tmpl w:val="DE02858E"/>
    <w:lvl w:ilvl="0" w:tplc="0407000F">
      <w:start w:val="1"/>
      <w:numFmt w:val="decimal"/>
      <w:lvlText w:val="%1."/>
      <w:lvlJc w:val="left"/>
      <w:pPr>
        <w:ind w:left="2345"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B8D3540"/>
    <w:multiLevelType w:val="hybridMultilevel"/>
    <w:tmpl w:val="188C1FD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21387676">
    <w:abstractNumId w:val="9"/>
  </w:num>
  <w:num w:numId="2" w16cid:durableId="1657605462">
    <w:abstractNumId w:val="1"/>
  </w:num>
  <w:num w:numId="3" w16cid:durableId="252856066">
    <w:abstractNumId w:val="3"/>
  </w:num>
  <w:num w:numId="4" w16cid:durableId="655916549">
    <w:abstractNumId w:val="0"/>
  </w:num>
  <w:num w:numId="5" w16cid:durableId="444426720">
    <w:abstractNumId w:val="10"/>
  </w:num>
  <w:num w:numId="6" w16cid:durableId="1481920196">
    <w:abstractNumId w:val="6"/>
  </w:num>
  <w:num w:numId="7" w16cid:durableId="1089274416">
    <w:abstractNumId w:val="2"/>
  </w:num>
  <w:num w:numId="8" w16cid:durableId="621150669">
    <w:abstractNumId w:val="5"/>
  </w:num>
  <w:num w:numId="9" w16cid:durableId="508106539">
    <w:abstractNumId w:val="8"/>
  </w:num>
  <w:num w:numId="10" w16cid:durableId="1070158365">
    <w:abstractNumId w:val="7"/>
  </w:num>
  <w:num w:numId="11" w16cid:durableId="12150017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consecutiveHyphenLimit w:val="2"/>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1DC"/>
    <w:rsid w:val="0003070B"/>
    <w:rsid w:val="00050A0F"/>
    <w:rsid w:val="000E757E"/>
    <w:rsid w:val="000F54E2"/>
    <w:rsid w:val="00143995"/>
    <w:rsid w:val="00152306"/>
    <w:rsid w:val="001618BB"/>
    <w:rsid w:val="0018678D"/>
    <w:rsid w:val="001A4E85"/>
    <w:rsid w:val="001A64B6"/>
    <w:rsid w:val="00232A6D"/>
    <w:rsid w:val="00254BA6"/>
    <w:rsid w:val="00255B54"/>
    <w:rsid w:val="002613D7"/>
    <w:rsid w:val="00292AFA"/>
    <w:rsid w:val="002D4C69"/>
    <w:rsid w:val="002D4CED"/>
    <w:rsid w:val="002E179C"/>
    <w:rsid w:val="002E35E7"/>
    <w:rsid w:val="0032605C"/>
    <w:rsid w:val="003512DE"/>
    <w:rsid w:val="0037074C"/>
    <w:rsid w:val="00386B04"/>
    <w:rsid w:val="00412D4B"/>
    <w:rsid w:val="00417A63"/>
    <w:rsid w:val="00452C9C"/>
    <w:rsid w:val="00462F1D"/>
    <w:rsid w:val="004F26CC"/>
    <w:rsid w:val="005031E9"/>
    <w:rsid w:val="005E6AC4"/>
    <w:rsid w:val="00617904"/>
    <w:rsid w:val="006555CA"/>
    <w:rsid w:val="00664A16"/>
    <w:rsid w:val="00691355"/>
    <w:rsid w:val="006B05E8"/>
    <w:rsid w:val="006D6172"/>
    <w:rsid w:val="006E37B6"/>
    <w:rsid w:val="0071663A"/>
    <w:rsid w:val="00720BDE"/>
    <w:rsid w:val="00725846"/>
    <w:rsid w:val="0072652D"/>
    <w:rsid w:val="00761D4B"/>
    <w:rsid w:val="00793630"/>
    <w:rsid w:val="0080749A"/>
    <w:rsid w:val="008111DC"/>
    <w:rsid w:val="0082053B"/>
    <w:rsid w:val="008723D8"/>
    <w:rsid w:val="008D7AAC"/>
    <w:rsid w:val="008E61CC"/>
    <w:rsid w:val="008E7C93"/>
    <w:rsid w:val="009B75B7"/>
    <w:rsid w:val="009D5ACD"/>
    <w:rsid w:val="009E0840"/>
    <w:rsid w:val="009F0F86"/>
    <w:rsid w:val="00A00F6E"/>
    <w:rsid w:val="00A07679"/>
    <w:rsid w:val="00A1486F"/>
    <w:rsid w:val="00A60E0F"/>
    <w:rsid w:val="00A6536E"/>
    <w:rsid w:val="00A80CE0"/>
    <w:rsid w:val="00A90C32"/>
    <w:rsid w:val="00A96A31"/>
    <w:rsid w:val="00AD7ACA"/>
    <w:rsid w:val="00AD7BE5"/>
    <w:rsid w:val="00B27517"/>
    <w:rsid w:val="00B27E74"/>
    <w:rsid w:val="00B51B6E"/>
    <w:rsid w:val="00BC3444"/>
    <w:rsid w:val="00BE3DD6"/>
    <w:rsid w:val="00C32D78"/>
    <w:rsid w:val="00C36751"/>
    <w:rsid w:val="00C62357"/>
    <w:rsid w:val="00C64036"/>
    <w:rsid w:val="00C64093"/>
    <w:rsid w:val="00C96F41"/>
    <w:rsid w:val="00CA7460"/>
    <w:rsid w:val="00CC6538"/>
    <w:rsid w:val="00D70A37"/>
    <w:rsid w:val="00DB7155"/>
    <w:rsid w:val="00DE4667"/>
    <w:rsid w:val="00E06C7B"/>
    <w:rsid w:val="00E41877"/>
    <w:rsid w:val="00E711CC"/>
    <w:rsid w:val="00E75A34"/>
    <w:rsid w:val="00EE7508"/>
    <w:rsid w:val="00F27B34"/>
    <w:rsid w:val="00F3372F"/>
    <w:rsid w:val="00F34EAA"/>
    <w:rsid w:val="00F61074"/>
    <w:rsid w:val="00F729F0"/>
    <w:rsid w:val="00F86457"/>
    <w:rsid w:val="00F95499"/>
    <w:rsid w:val="00FC535D"/>
    <w:rsid w:val="00FE59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0F49A"/>
  <w15:chartTrackingRefBased/>
  <w15:docId w15:val="{A887F9A9-CFC4-45BA-8C73-68E0167B9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11DC"/>
    <w:pPr>
      <w:spacing w:line="256" w:lineRule="auto"/>
    </w:pPr>
  </w:style>
  <w:style w:type="paragraph" w:styleId="berschrift1">
    <w:name w:val="heading 1"/>
    <w:basedOn w:val="Standard"/>
    <w:next w:val="Standard"/>
    <w:link w:val="berschrift1Zchn"/>
    <w:uiPriority w:val="9"/>
    <w:qFormat/>
    <w:rsid w:val="008111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8111D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111DC"/>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semiHidden/>
    <w:rsid w:val="008111DC"/>
    <w:rPr>
      <w:rFonts w:asciiTheme="majorHAnsi" w:eastAsiaTheme="majorEastAsia" w:hAnsiTheme="majorHAnsi" w:cstheme="majorBidi"/>
      <w:color w:val="2F5496" w:themeColor="accent1" w:themeShade="BF"/>
      <w:sz w:val="26"/>
      <w:szCs w:val="26"/>
    </w:rPr>
  </w:style>
  <w:style w:type="paragraph" w:styleId="Titel">
    <w:name w:val="Title"/>
    <w:basedOn w:val="Standard"/>
    <w:next w:val="Standard"/>
    <w:link w:val="TitelZchn"/>
    <w:uiPriority w:val="10"/>
    <w:qFormat/>
    <w:rsid w:val="008111D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111DC"/>
    <w:rPr>
      <w:rFonts w:asciiTheme="majorHAnsi" w:eastAsiaTheme="majorEastAsia" w:hAnsiTheme="majorHAnsi" w:cstheme="majorBidi"/>
      <w:spacing w:val="-10"/>
      <w:kern w:val="28"/>
      <w:sz w:val="56"/>
      <w:szCs w:val="56"/>
    </w:rPr>
  </w:style>
  <w:style w:type="paragraph" w:styleId="Listenabsatz">
    <w:name w:val="List Paragraph"/>
    <w:basedOn w:val="Standard"/>
    <w:uiPriority w:val="34"/>
    <w:qFormat/>
    <w:rsid w:val="00E06C7B"/>
    <w:pPr>
      <w:ind w:left="720"/>
      <w:contextualSpacing/>
    </w:pPr>
  </w:style>
  <w:style w:type="table" w:styleId="Tabellenraster">
    <w:name w:val="Table Grid"/>
    <w:basedOn w:val="NormaleTabelle"/>
    <w:uiPriority w:val="39"/>
    <w:rsid w:val="001A4E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32605C"/>
    <w:rPr>
      <w:color w:val="808080"/>
    </w:rPr>
  </w:style>
  <w:style w:type="paragraph" w:styleId="KeinLeerraum">
    <w:name w:val="No Spacing"/>
    <w:uiPriority w:val="1"/>
    <w:qFormat/>
    <w:rsid w:val="005031E9"/>
    <w:pPr>
      <w:spacing w:after="0" w:line="240" w:lineRule="auto"/>
    </w:pPr>
  </w:style>
  <w:style w:type="character" w:customStyle="1" w:styleId="markedcontent">
    <w:name w:val="markedcontent"/>
    <w:basedOn w:val="Absatz-Standardschriftart"/>
    <w:rsid w:val="00664A16"/>
  </w:style>
  <w:style w:type="paragraph" w:styleId="Kopfzeile">
    <w:name w:val="header"/>
    <w:basedOn w:val="Standard"/>
    <w:link w:val="KopfzeileZchn"/>
    <w:uiPriority w:val="99"/>
    <w:unhideWhenUsed/>
    <w:rsid w:val="00664A1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64A16"/>
  </w:style>
  <w:style w:type="paragraph" w:styleId="Fuzeile">
    <w:name w:val="footer"/>
    <w:basedOn w:val="Standard"/>
    <w:link w:val="FuzeileZchn"/>
    <w:uiPriority w:val="99"/>
    <w:unhideWhenUsed/>
    <w:rsid w:val="00664A1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64A16"/>
  </w:style>
  <w:style w:type="character" w:styleId="Hyperlink">
    <w:name w:val="Hyperlink"/>
    <w:basedOn w:val="Absatz-Standardschriftart"/>
    <w:uiPriority w:val="99"/>
    <w:unhideWhenUsed/>
    <w:rsid w:val="00D70A37"/>
    <w:rPr>
      <w:color w:val="0563C1" w:themeColor="hyperlink"/>
      <w:u w:val="single"/>
    </w:rPr>
  </w:style>
  <w:style w:type="character" w:styleId="NichtaufgelsteErwhnung">
    <w:name w:val="Unresolved Mention"/>
    <w:basedOn w:val="Absatz-Standardschriftart"/>
    <w:uiPriority w:val="99"/>
    <w:semiHidden/>
    <w:unhideWhenUsed/>
    <w:rsid w:val="000F54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113478">
      <w:bodyDiv w:val="1"/>
      <w:marLeft w:val="0"/>
      <w:marRight w:val="0"/>
      <w:marTop w:val="0"/>
      <w:marBottom w:val="0"/>
      <w:divBdr>
        <w:top w:val="none" w:sz="0" w:space="0" w:color="auto"/>
        <w:left w:val="none" w:sz="0" w:space="0" w:color="auto"/>
        <w:bottom w:val="none" w:sz="0" w:space="0" w:color="auto"/>
        <w:right w:val="none" w:sz="0" w:space="0" w:color="auto"/>
      </w:divBdr>
    </w:div>
    <w:div w:id="1638418484">
      <w:bodyDiv w:val="1"/>
      <w:marLeft w:val="0"/>
      <w:marRight w:val="0"/>
      <w:marTop w:val="0"/>
      <w:marBottom w:val="0"/>
      <w:divBdr>
        <w:top w:val="none" w:sz="0" w:space="0" w:color="auto"/>
        <w:left w:val="none" w:sz="0" w:space="0" w:color="auto"/>
        <w:bottom w:val="none" w:sz="0" w:space="0" w:color="auto"/>
        <w:right w:val="none" w:sz="0" w:space="0" w:color="auto"/>
      </w:divBdr>
    </w:div>
    <w:div w:id="213524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ink/ink3.xml"/><Relationship Id="rId18" Type="http://schemas.openxmlformats.org/officeDocument/2006/relationships/image" Target="media/image5.png"/><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customXml" Target="ink/ink7.xml"/><Relationship Id="rId34"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20.png"/><Relationship Id="rId17" Type="http://schemas.openxmlformats.org/officeDocument/2006/relationships/customXml" Target="ink/ink5.xml"/><Relationship Id="rId25" Type="http://schemas.openxmlformats.org/officeDocument/2006/relationships/customXml" Target="ink/ink9.xml"/><Relationship Id="rId33" Type="http://schemas.openxmlformats.org/officeDocument/2006/relationships/hyperlink" Target="http://creativecommons.org/licenses/by/4.0/"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6.png"/><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2.xml"/><Relationship Id="rId24" Type="http://schemas.openxmlformats.org/officeDocument/2006/relationships/image" Target="media/image8.png"/><Relationship Id="rId32" Type="http://schemas.openxmlformats.org/officeDocument/2006/relationships/image" Target="media/image12.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ink/ink4.xml"/><Relationship Id="rId23" Type="http://schemas.openxmlformats.org/officeDocument/2006/relationships/customXml" Target="ink/ink8.xml"/><Relationship Id="rId28" Type="http://schemas.openxmlformats.org/officeDocument/2006/relationships/image" Target="media/image10.png"/><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customXml" Target="ink/ink6.xml"/><Relationship Id="rId31" Type="http://schemas.openxmlformats.org/officeDocument/2006/relationships/hyperlink" Target="https://lexikon.stangl.eu/30157/echokammer-effekt" TargetMode="External"/><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image" Target="media/image3.png"/><Relationship Id="rId22" Type="http://schemas.openxmlformats.org/officeDocument/2006/relationships/image" Target="media/image7.png"/><Relationship Id="rId27" Type="http://schemas.openxmlformats.org/officeDocument/2006/relationships/footer" Target="footer1.xml"/><Relationship Id="rId30" Type="http://schemas.openxmlformats.org/officeDocument/2006/relationships/footer" Target="footer2.xml"/><Relationship Id="rId35" Type="http://schemas.openxmlformats.org/officeDocument/2006/relationships/hyperlink" Target="http://www.skill.uni-passau.de"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9T14:52:57.565"/>
    </inkml:context>
    <inkml:brush xml:id="br0">
      <inkml:brushProperty name="width" value="0.05" units="cm"/>
      <inkml:brushProperty name="height" value="0.05" units="cm"/>
      <inkml:brushProperty name="color" value="#008C3A"/>
    </inkml:brush>
  </inkml:definitions>
  <inkml:trace contextRef="#ctx0" brushRef="#br0">0 0 24575,'464'21'0,"-284"-6"0,227 30 0,-360-37 0,-20-4 0,0 1 0,0 2 0,34 12 0,35 12 0,-1 0 0,-71-24 0,0 0 0,0-1 0,1-2 0,49 3 0,6 2 0,117 11 0,-122-14 0,-48-4 0,0 0 0,-1 1 0,32 9 0,34 9 0,-70-17 0,0 0 0,0 2 0,0 0 0,-1 2 0,0 0 0,20 11 0,-19-7 0,1-2 0,44 15 0,-41-16 0,46 22 0,-44-16-341,1-1 0,1-1-1,40 12 1,-47-19-6485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9T12:27:01.640"/>
    </inkml:context>
    <inkml:brush xml:id="br0">
      <inkml:brushProperty name="width" value="0.05" units="cm"/>
      <inkml:brushProperty name="height" value="0.05" units="cm"/>
      <inkml:brushProperty name="color" value="#008C3A"/>
    </inkml:brush>
  </inkml:definitions>
  <inkml:trace contextRef="#ctx0" brushRef="#br0">0 1 24575,'258'11'0,"14"0"0,-234-9 0,-1 2 0,65 14 0,-33-4 0,-21-3 0,-1 2 0,86 37 0,-83-30 0,-28-10 0,-1 0 0,-1 1 0,0 1 0,19 15 0,70 64 0,-63-50 0,180 138 0,-62-62 0,-111-82 0,-46-30 0,35 23 0,-2 1 0,0 3 0,51 53 0,-84-79 0,1 1 0,-1-2 0,1 1 0,0-1 0,1 0 0,-1-1 0,1 1 0,0-2 0,0 1 0,11 2 0,-7-2 0,0 0 0,0 1 0,23 14 0,117 69 0,-129-74 0,166 89 0,-80-44 0,-65-33-1365,-27-14-5461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9T14:54:30.914"/>
    </inkml:context>
    <inkml:brush xml:id="br0">
      <inkml:brushProperty name="width" value="0.05" units="cm"/>
      <inkml:brushProperty name="height" value="0.05" units="cm"/>
      <inkml:brushProperty name="color" value="#008C3A"/>
    </inkml:brush>
  </inkml:definitions>
  <inkml:trace contextRef="#ctx0" brushRef="#br0">1 2243 24575,'11'-1'0,"-1"0"0,1-1 0,0 0 0,-1 0 0,0-1 0,1 0 0,10-6 0,69-38 0,-74 38 0,42-27 0,-1-2 0,-3-2 0,66-62 0,134-158 0,-232 236 0,187-165 0,-136 128 0,1-3 0,303-251 0,-364 304 0,434-359 0,-391 320 0,89-86 0,30-26 0,-145 136 0,31-27 0,66-54 0,-74 76 0,-39 24 0,0-1 0,20-15 0,-29 19 27,1 0 0,1 0-1,-1 1 1,12-5 0,15-8-1526,-18 5-5327</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9T14:54:40.468"/>
    </inkml:context>
    <inkml:brush xml:id="br0">
      <inkml:brushProperty name="width" value="0.05" units="cm"/>
      <inkml:brushProperty name="height" value="0.05" units="cm"/>
      <inkml:brushProperty name="color" value="#008C3A"/>
    </inkml:brush>
  </inkml:definitions>
  <inkml:trace contextRef="#ctx0" brushRef="#br0">0 5505 24575,'1'-4'0,"-1"1"0,1-1 0,0 1 0,0-1 0,0 1 0,1 0 0,-1-1 0,1 1 0,0 0 0,0 0 0,0 0 0,0 0 0,0 1 0,1-1 0,-1 0 0,1 1 0,0 0 0,5-4 0,10-6 0,0 1 0,21-10 0,-14 8 0,64-36 0,4-2 0,110-80 0,-111 57 0,-3-5 0,-4-4 0,139-174 0,-44 2 0,-78 103 0,-55 82 0,-27 37 0,40-49 0,0 6 0,-3-3 0,54-101 0,-40 63 0,-32 52 0,-3-2 0,-3-2 0,30-91 0,-25 43 0,28-82 0,-44 128 0,16-83 0,-3 9 0,-6 37 0,28-206 0,-54 266 0,-5-67 0,0 70 0,6-81 0,-2 115 0,1 0 0,0 1 0,8-19 0,-7 18 0,0 0 0,0 0 0,2-18 0,1-49 0,-7-137 0,-2 88 0,1 86 0,5-107 0,-2 125 0,1 1 0,2 0 0,0-1 0,12-31 0,4 0 0,35-86 0,39-80 0,-65 155 0,28-90 0,-43 111 0,27-50 0,-39 88 0,6-10-5,1 1 0,0 0 0,1 1 0,1 1 0,24-23 0,0 0-1330,-22 19-5491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9T14:54:35.544"/>
    </inkml:context>
    <inkml:brush xml:id="br0">
      <inkml:brushProperty name="width" value="0.05" units="cm"/>
      <inkml:brushProperty name="height" value="0.05" units="cm"/>
      <inkml:brushProperty name="color" value="#008C3A"/>
    </inkml:brush>
  </inkml:definitions>
  <inkml:trace contextRef="#ctx0" brushRef="#br0">1 4006 24575,'0'-3'0,"1"0"0,0 0 0,1 1 0,-1-1 0,0 0 0,1 0 0,0 1 0,-1-1 0,1 1 0,0-1 0,0 1 0,1 0 0,-1 0 0,0 0 0,4-2 0,-3 0 0,78-65 0,49-47 0,265-290 0,-249 246 0,-8-7 0,144-226 0,-214 288 0,293-475 0,-239 373 0,32-55 0,-72 115 0,-72 127 0,114-249 0,-107 225 0,-2-1 0,-2 0 0,-2-1 0,6-60 0,-13 83 0,1 1 0,1-1 0,1 1 0,10-23 0,10-29 0,-18 45 0,1 0 0,2 1 0,1 0 0,1 1 0,25-36 0,-30 51 0,2-1 0,17-16 0,-18 19 0,0 0 0,-1 0 0,15-21 0,-15 16 7,1 2-1,1-1 0,1 1 0,0 1 1,0 0-1,24-18 0,93-51-237,-60 40-947,-47 27-5648</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9T14:54:06.437"/>
    </inkml:context>
    <inkml:brush xml:id="br0">
      <inkml:brushProperty name="width" value="0.05" units="cm"/>
      <inkml:brushProperty name="height" value="0.05" units="cm"/>
      <inkml:brushProperty name="color" value="#F6630D"/>
    </inkml:brush>
  </inkml:definitions>
  <inkml:trace contextRef="#ctx0" brushRef="#br0">0 1 24575,'38'46'0,"149"108"0,11 11 0,-114-87 0,-4 4 0,-3 3 0,-4 4 0,79 126 0,28 108 0,-76-128 0,-15-17 0,113 323 0,12-29 0,-86-210 0,-51-60 0,-27-66 0,53 116 0,-88-216 0,0 0 0,3-1 0,31 46 0,75 88 0,7 11 0,-113-157 0,1 0 0,0-1 0,2-1 0,45 36 0,-11-11 0,-42-36-2,0 0 0,1-2-1,0 0 1,22 9 0,-1 1-1352,-16-9-5472</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9T14:54:12.921"/>
    </inkml:context>
    <inkml:brush xml:id="br0">
      <inkml:brushProperty name="width" value="0.05" units="cm"/>
      <inkml:brushProperty name="height" value="0.05" units="cm"/>
      <inkml:brushProperty name="color" value="#F6630D"/>
    </inkml:brush>
  </inkml:definitions>
  <inkml:trace contextRef="#ctx0" brushRef="#br0">1 1 24575,'44'1'0,"0"2"0,0 2 0,0 2 0,75 23 0,-58-10 0,0 4 0,93 50 0,-120-52 0,0 1 0,-2 2 0,52 50 0,-23-19 0,14 20 0,-53-52 0,2 0 0,31 25 0,-10-15 0,-2 2 0,-2 3 0,-1 0 0,-2 3 0,48 68 0,-50-63 0,3-1 0,44 42 0,-2-3 0,-34-38 0,3-2 0,73 53 0,-25-23 0,-43-32 0,-27-23 0,-2 2 0,29 28 0,-38-34 0,0 0 0,2-2 0,-1 0 0,24 12 0,-20-13 0,-2 1 0,0 0 0,26 25 0,-33-28 0,0 0 0,1-1 0,0-1 0,1 0 0,26 11 0,17 11 0,-33-18 0,53 20 0,-6-3 0,43 34-1365,-97-56-5461</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9T14:54:18.336"/>
    </inkml:context>
    <inkml:brush xml:id="br0">
      <inkml:brushProperty name="width" value="0.05" units="cm"/>
      <inkml:brushProperty name="height" value="0.05" units="cm"/>
      <inkml:brushProperty name="color" value="#F6630D"/>
    </inkml:brush>
  </inkml:definitions>
  <inkml:trace contextRef="#ctx0" brushRef="#br0">0 1 24575,'152'3'0,"1"6"0,-2 8 0,0 5 0,-2 8 0,153 50 0,-228-52 0,122 64 0,-127-56 0,142 52 0,-184-81 0,0-1 0,1-1 0,-1-2 0,30 1 0,115-7 0,-53-1 0,531 4-1365,-624 0-5461</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9T14:54:21.736"/>
    </inkml:context>
    <inkml:brush xml:id="br0">
      <inkml:brushProperty name="width" value="0.05" units="cm"/>
      <inkml:brushProperty name="height" value="0.05" units="cm"/>
      <inkml:brushProperty name="color" value="#F6630D"/>
    </inkml:brush>
  </inkml:definitions>
  <inkml:trace contextRef="#ctx0" brushRef="#br0">0 989 24575,'48'-7'0,"-11"1"0,38-4 0,0-4 0,-1-3 0,-1-3 0,-1-3 0,87-41 0,553-195 0,-669 243 0,0-3 0,69-42 0,-66 35 0,77-33 0,-15 19 0,109-44 0,-48 3 0,-51 23 0,-88 44 0,0 2 0,0 2 0,1 0 0,57-9 0,-43 12 0,56-15 0,6-3-1365,-86 19-5461</inkml:trace>
</inkml:ink>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BC905-0119-4B30-B465-79D5F2C6C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871</Words>
  <Characters>5489</Characters>
  <Application>Microsoft Office Word</Application>
  <DocSecurity>0</DocSecurity>
  <Lines>45</Lines>
  <Paragraphs>12</Paragraphs>
  <ScaleCrop>false</ScaleCrop>
  <HeadingPairs>
    <vt:vector size="4" baseType="variant">
      <vt:variant>
        <vt:lpstr>Titel</vt:lpstr>
      </vt:variant>
      <vt:variant>
        <vt:i4>1</vt:i4>
      </vt:variant>
      <vt:variant>
        <vt:lpstr>Überschriften</vt:lpstr>
      </vt:variant>
      <vt:variant>
        <vt:i4>3</vt:i4>
      </vt:variant>
    </vt:vector>
  </HeadingPairs>
  <TitlesOfParts>
    <vt:vector size="4" baseType="lpstr">
      <vt:lpstr/>
      <vt:lpstr>/Sie sind unter uns</vt:lpstr>
      <vt:lpstr>    Ein Podcast über Verschwörungstheorien</vt:lpstr>
      <vt:lpstr>    Bearbeiten Sie folgende Aufgaben:</vt:lpstr>
    </vt:vector>
  </TitlesOfParts>
  <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Kerner</dc:creator>
  <cp:keywords/>
  <dc:description/>
  <cp:lastModifiedBy>Tom Stelzl</cp:lastModifiedBy>
  <cp:revision>8</cp:revision>
  <cp:lastPrinted>2022-07-26T14:14:00Z</cp:lastPrinted>
  <dcterms:created xsi:type="dcterms:W3CDTF">2022-12-09T14:37:00Z</dcterms:created>
  <dcterms:modified xsi:type="dcterms:W3CDTF">2022-12-11T15:19:00Z</dcterms:modified>
</cp:coreProperties>
</file>